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05" w:rsidRDefault="000924CA" w:rsidP="000924CA">
      <w:pPr>
        <w:ind w:leftChars="-295" w:left="-619" w:rightChars="-203" w:right="-426"/>
        <w:jc w:val="center"/>
        <w:rPr>
          <w:rFonts w:ascii="黑体" w:eastAsia="黑体" w:hAnsi="黑体"/>
          <w:b/>
          <w:sz w:val="36"/>
          <w:szCs w:val="36"/>
        </w:rPr>
      </w:pPr>
      <w:r w:rsidRPr="002C2805">
        <w:rPr>
          <w:rFonts w:ascii="黑体" w:eastAsia="黑体" w:hAnsi="黑体" w:hint="eastAsia"/>
          <w:b/>
          <w:sz w:val="36"/>
          <w:szCs w:val="36"/>
        </w:rPr>
        <w:t>南京医科大学第一附属医院</w:t>
      </w:r>
      <w:r w:rsidR="002C2805">
        <w:rPr>
          <w:rFonts w:ascii="黑体" w:eastAsia="黑体" w:hAnsi="黑体" w:hint="eastAsia"/>
          <w:b/>
          <w:sz w:val="36"/>
          <w:szCs w:val="36"/>
        </w:rPr>
        <w:t>（江苏省人民医院）</w:t>
      </w:r>
    </w:p>
    <w:p w:rsidR="000924CA" w:rsidRPr="002C2805" w:rsidRDefault="000924CA" w:rsidP="000924CA">
      <w:pPr>
        <w:ind w:leftChars="-295" w:left="-619" w:rightChars="-203" w:right="-426"/>
        <w:jc w:val="center"/>
        <w:rPr>
          <w:rFonts w:ascii="黑体" w:eastAsia="黑体" w:hAnsi="黑体"/>
          <w:b/>
          <w:sz w:val="36"/>
          <w:szCs w:val="36"/>
        </w:rPr>
      </w:pPr>
      <w:r w:rsidRPr="002C2805">
        <w:rPr>
          <w:rFonts w:ascii="黑体" w:eastAsia="黑体" w:hAnsi="黑体" w:hint="eastAsia"/>
          <w:b/>
          <w:sz w:val="36"/>
          <w:szCs w:val="36"/>
        </w:rPr>
        <w:t>体检</w:t>
      </w:r>
      <w:r w:rsidR="002C2805">
        <w:rPr>
          <w:rFonts w:ascii="黑体" w:eastAsia="黑体" w:hAnsi="黑体" w:hint="eastAsia"/>
          <w:b/>
          <w:sz w:val="36"/>
          <w:szCs w:val="36"/>
        </w:rPr>
        <w:t>工作安排</w:t>
      </w:r>
    </w:p>
    <w:p w:rsidR="000924CA" w:rsidRPr="001A2EC2" w:rsidRDefault="00D11B37" w:rsidP="001A2EC2">
      <w:pPr>
        <w:spacing w:line="500" w:lineRule="exact"/>
        <w:jc w:val="left"/>
        <w:rPr>
          <w:rFonts w:asciiTheme="minorEastAsia" w:eastAsiaTheme="minorEastAsia" w:hAnsiTheme="minorEastAsia" w:cs="方正仿宋_GBK"/>
          <w:b/>
          <w:color w:val="000000" w:themeColor="text1"/>
          <w:sz w:val="24"/>
          <w:szCs w:val="24"/>
        </w:rPr>
      </w:pPr>
      <w:r w:rsidRPr="00F12B6C">
        <w:rPr>
          <w:rFonts w:ascii="黑体" w:eastAsia="黑体" w:hAnsi="黑体" w:cs="方正仿宋_GBK" w:hint="eastAsia"/>
          <w:b/>
          <w:sz w:val="24"/>
          <w:szCs w:val="24"/>
        </w:rPr>
        <w:t>一、</w:t>
      </w:r>
      <w:r w:rsidR="000924CA" w:rsidRPr="00F12B6C">
        <w:rPr>
          <w:rFonts w:ascii="黑体" w:eastAsia="黑体" w:hAnsi="黑体" w:cs="方正仿宋_GBK" w:hint="eastAsia"/>
          <w:b/>
          <w:sz w:val="24"/>
          <w:szCs w:val="24"/>
        </w:rPr>
        <w:t>体检时间</w:t>
      </w:r>
    </w:p>
    <w:p w:rsidR="002C2805" w:rsidRPr="001A2EC2" w:rsidRDefault="002C2805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</w:pPr>
      <w:r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1、</w:t>
      </w:r>
      <w:r w:rsidR="00875DEE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在职</w:t>
      </w:r>
      <w:r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教职工</w:t>
      </w:r>
    </w:p>
    <w:p w:rsidR="002C2805" w:rsidRPr="001A2EC2" w:rsidRDefault="002C2805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</w:pPr>
      <w:r w:rsidRPr="001A2EC2"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  <w:t>体检日期：</w:t>
      </w:r>
      <w:r w:rsidR="00074271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5</w:t>
      </w:r>
      <w:r w:rsidR="00875DEE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月</w:t>
      </w:r>
      <w:r w:rsidR="00074271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6</w:t>
      </w:r>
      <w:r w:rsidR="00875DEE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日-</w:t>
      </w:r>
      <w:r w:rsidR="00177A97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7</w:t>
      </w:r>
      <w:r w:rsidR="00875DEE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日</w:t>
      </w:r>
      <w:r w:rsidR="00AA3867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、</w:t>
      </w:r>
      <w:r w:rsidR="00095069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 xml:space="preserve"> </w:t>
      </w:r>
      <w:r w:rsidR="00074271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5</w:t>
      </w:r>
      <w:r w:rsidR="00875DEE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月</w:t>
      </w:r>
      <w:r w:rsidR="00074271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10</w:t>
      </w:r>
      <w:r w:rsidR="00875DEE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日-</w:t>
      </w:r>
      <w:r w:rsidR="00074271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14</w:t>
      </w:r>
      <w:r w:rsidR="00875DEE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日</w:t>
      </w:r>
    </w:p>
    <w:p w:rsidR="00875DEE" w:rsidRPr="001A2EC2" w:rsidRDefault="002C2805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</w:pPr>
      <w:r w:rsidRPr="001A2EC2"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  <w:t>体检时间：</w:t>
      </w:r>
      <w:r w:rsidR="00AA3867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7：</w:t>
      </w:r>
      <w:r w:rsidR="002146AC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0</w:t>
      </w:r>
      <w:r w:rsidR="00AA3867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0-11：30</w:t>
      </w:r>
    </w:p>
    <w:p w:rsidR="002C2805" w:rsidRPr="001A2EC2" w:rsidRDefault="002C2805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</w:pPr>
      <w:r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2、</w:t>
      </w:r>
      <w:r w:rsidR="00875DEE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离退休</w:t>
      </w:r>
      <w:r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人员</w:t>
      </w:r>
    </w:p>
    <w:p w:rsidR="002C2805" w:rsidRPr="001A2EC2" w:rsidRDefault="00A525CC" w:rsidP="001A2EC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noProof/>
          <w:sz w:val="28"/>
          <w:szCs w:val="28"/>
        </w:rPr>
        <w:drawing>
          <wp:anchor distT="0" distB="0" distL="0" distR="0" simplePos="0" relativeHeight="251608576" behindDoc="0" locked="0" layoutInCell="1" allowOverlap="1">
            <wp:simplePos x="0" y="0"/>
            <wp:positionH relativeFrom="margin">
              <wp:posOffset>4790440</wp:posOffset>
            </wp:positionH>
            <wp:positionV relativeFrom="paragraph">
              <wp:posOffset>246380</wp:posOffset>
            </wp:positionV>
            <wp:extent cx="1485900" cy="1485276"/>
            <wp:effectExtent l="0" t="0" r="0" b="635"/>
            <wp:wrapNone/>
            <wp:docPr id="6" name="图片 17" descr="E:\叶\微信图片_2020010615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叶\微信图片_20200106155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805" w:rsidRPr="001A2EC2"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  <w:t>体检日期：</w:t>
      </w:r>
      <w:r w:rsidR="00074271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5</w:t>
      </w:r>
      <w:r w:rsidR="00E33ABD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月</w:t>
      </w:r>
      <w:r w:rsidR="00074271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17</w:t>
      </w:r>
      <w:r w:rsidR="00E33ABD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日-</w:t>
      </w:r>
      <w:r w:rsidR="00074271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20</w:t>
      </w:r>
      <w:r w:rsidR="00E33ABD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日</w:t>
      </w:r>
      <w:r w:rsidR="006E0415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 xml:space="preserve">  </w:t>
      </w:r>
    </w:p>
    <w:p w:rsidR="00E33ABD" w:rsidRPr="001A2EC2" w:rsidRDefault="002C2805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</w:pPr>
      <w:r w:rsidRPr="001A2EC2">
        <w:rPr>
          <w:rFonts w:asciiTheme="minorEastAsia" w:eastAsiaTheme="minorEastAsia" w:hAnsiTheme="minorEastAsia" w:cs="方正仿宋_GBK"/>
          <w:color w:val="000000" w:themeColor="text1"/>
          <w:sz w:val="24"/>
          <w:szCs w:val="24"/>
        </w:rPr>
        <w:t>体检时间：</w:t>
      </w:r>
      <w:r w:rsidR="00AA3867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7：</w:t>
      </w:r>
      <w:r w:rsidR="002146AC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0</w:t>
      </w:r>
      <w:r w:rsidR="00AA3867" w:rsidRPr="001A2EC2">
        <w:rPr>
          <w:rFonts w:asciiTheme="minorEastAsia" w:eastAsiaTheme="minorEastAsia" w:hAnsiTheme="minorEastAsia" w:cs="方正仿宋_GBK" w:hint="eastAsia"/>
          <w:color w:val="000000" w:themeColor="text1"/>
          <w:sz w:val="24"/>
          <w:szCs w:val="24"/>
        </w:rPr>
        <w:t>0-11：30</w:t>
      </w:r>
    </w:p>
    <w:p w:rsidR="00987B52" w:rsidRPr="001A2EC2" w:rsidRDefault="00D11B37" w:rsidP="006E0415">
      <w:pPr>
        <w:spacing w:line="500" w:lineRule="exact"/>
        <w:jc w:val="left"/>
        <w:rPr>
          <w:rFonts w:ascii="黑体" w:eastAsia="黑体" w:hAnsi="黑体" w:cs="方正仿宋_GBK"/>
          <w:b/>
          <w:sz w:val="24"/>
          <w:szCs w:val="24"/>
        </w:rPr>
      </w:pPr>
      <w:r w:rsidRPr="001A2EC2">
        <w:rPr>
          <w:rFonts w:ascii="黑体" w:eastAsia="黑体" w:hAnsi="黑体" w:cs="方正仿宋_GBK" w:hint="eastAsia"/>
          <w:b/>
          <w:sz w:val="24"/>
          <w:szCs w:val="24"/>
        </w:rPr>
        <w:t>二、</w:t>
      </w:r>
      <w:r w:rsidR="00987B52" w:rsidRPr="001A2EC2">
        <w:rPr>
          <w:rFonts w:ascii="黑体" w:eastAsia="黑体" w:hAnsi="黑体" w:cs="方正仿宋_GBK" w:hint="eastAsia"/>
          <w:b/>
          <w:sz w:val="24"/>
          <w:szCs w:val="24"/>
        </w:rPr>
        <w:t>体检</w:t>
      </w:r>
      <w:r w:rsidR="00A525CC">
        <w:rPr>
          <w:rFonts w:ascii="黑体" w:eastAsia="黑体" w:hAnsi="黑体" w:cs="方正仿宋_GBK" w:hint="eastAsia"/>
          <w:b/>
          <w:sz w:val="24"/>
          <w:szCs w:val="24"/>
        </w:rPr>
        <w:t>预约</w:t>
      </w:r>
      <w:r w:rsidR="00987B52" w:rsidRPr="001A2EC2">
        <w:rPr>
          <w:rFonts w:ascii="黑体" w:eastAsia="黑体" w:hAnsi="黑体" w:cs="方正仿宋_GBK" w:hint="eastAsia"/>
          <w:b/>
          <w:sz w:val="24"/>
          <w:szCs w:val="24"/>
        </w:rPr>
        <w:t>流程</w:t>
      </w:r>
    </w:p>
    <w:p w:rsidR="00987B52" w:rsidRPr="00E15F13" w:rsidRDefault="00E15F13" w:rsidP="00A525CC">
      <w:pPr>
        <w:spacing w:line="480" w:lineRule="exact"/>
        <w:ind w:firstLineChars="200" w:firstLine="480"/>
        <w:rPr>
          <w:bCs/>
          <w:szCs w:val="21"/>
        </w:rPr>
      </w:pPr>
      <w:r w:rsidRPr="00E15F13">
        <w:rPr>
          <w:rFonts w:asciiTheme="minorEastAsia" w:eastAsiaTheme="minorEastAsia" w:hAnsiTheme="minorEastAsia" w:cs="方正仿宋_GBK"/>
          <w:sz w:val="24"/>
          <w:szCs w:val="24"/>
        </w:rPr>
        <w:t>1、</w:t>
      </w:r>
      <w:r w:rsidR="00A525CC">
        <w:rPr>
          <w:rFonts w:asciiTheme="minorEastAsia" w:eastAsiaTheme="minorEastAsia" w:hAnsiTheme="minorEastAsia" w:cs="方正仿宋_GBK" w:hint="eastAsia"/>
          <w:sz w:val="24"/>
          <w:szCs w:val="24"/>
        </w:rPr>
        <w:t>在职人员</w:t>
      </w:r>
      <w:r w:rsidR="009466D5">
        <w:rPr>
          <w:rFonts w:asciiTheme="minorEastAsia" w:eastAsiaTheme="minorEastAsia" w:hAnsiTheme="minorEastAsia" w:cs="方正仿宋_GBK" w:hint="eastAsia"/>
          <w:sz w:val="24"/>
          <w:szCs w:val="24"/>
        </w:rPr>
        <w:t>4月1</w:t>
      </w:r>
      <w:r w:rsidR="009466D5">
        <w:rPr>
          <w:rFonts w:asciiTheme="minorEastAsia" w:eastAsiaTheme="minorEastAsia" w:hAnsiTheme="minorEastAsia" w:cs="方正仿宋_GBK"/>
          <w:sz w:val="24"/>
          <w:szCs w:val="24"/>
        </w:rPr>
        <w:t>6日起</w:t>
      </w:r>
      <w:r w:rsidRPr="00E15F13">
        <w:rPr>
          <w:rFonts w:asciiTheme="minorEastAsia" w:eastAsiaTheme="minorEastAsia" w:hAnsiTheme="minorEastAsia" w:cs="方正仿宋_GBK"/>
          <w:sz w:val="24"/>
          <w:szCs w:val="24"/>
        </w:rPr>
        <w:t>扫码关注</w:t>
      </w:r>
      <w:r w:rsidRPr="00E15F13">
        <w:rPr>
          <w:rFonts w:asciiTheme="minorEastAsia" w:eastAsiaTheme="minorEastAsia" w:hAnsiTheme="minorEastAsia" w:cs="方正仿宋_GBK" w:hint="eastAsia"/>
          <w:sz w:val="24"/>
          <w:szCs w:val="24"/>
        </w:rPr>
        <w:t>“江苏省人民医院”微信公众号</w:t>
      </w:r>
    </w:p>
    <w:p w:rsidR="004A4FC6" w:rsidRPr="001A2EC2" w:rsidRDefault="004A4FC6" w:rsidP="00A525CC">
      <w:pPr>
        <w:spacing w:line="480" w:lineRule="exact"/>
        <w:ind w:firstLineChars="200" w:firstLine="480"/>
        <w:rPr>
          <w:bCs/>
          <w:sz w:val="24"/>
          <w:szCs w:val="24"/>
        </w:rPr>
      </w:pPr>
      <w:r w:rsidRPr="001A2EC2">
        <w:rPr>
          <w:bCs/>
          <w:sz w:val="24"/>
          <w:szCs w:val="24"/>
        </w:rPr>
        <w:t>2</w:t>
      </w:r>
      <w:r w:rsidRPr="001A2EC2">
        <w:rPr>
          <w:bCs/>
          <w:sz w:val="24"/>
          <w:szCs w:val="24"/>
        </w:rPr>
        <w:t>、</w:t>
      </w:r>
      <w:r w:rsidR="00E15F13">
        <w:rPr>
          <w:bCs/>
          <w:sz w:val="24"/>
          <w:szCs w:val="24"/>
        </w:rPr>
        <w:t>如下图标红步骤</w:t>
      </w:r>
      <w:r w:rsidR="00A525CC">
        <w:rPr>
          <w:bCs/>
          <w:sz w:val="24"/>
          <w:szCs w:val="24"/>
        </w:rPr>
        <w:t>操作</w:t>
      </w:r>
      <w:r w:rsidR="00E15F13">
        <w:rPr>
          <w:bCs/>
          <w:sz w:val="24"/>
          <w:szCs w:val="24"/>
        </w:rPr>
        <w:t>：</w:t>
      </w:r>
    </w:p>
    <w:p w:rsidR="00AD0848" w:rsidRDefault="002C1B01" w:rsidP="00AD0848">
      <w:pPr>
        <w:spacing w:line="480" w:lineRule="exact"/>
        <w:ind w:firstLine="560"/>
        <w:rPr>
          <w:bCs/>
          <w:sz w:val="28"/>
          <w:szCs w:val="28"/>
        </w:rPr>
      </w:pPr>
      <w:r w:rsidRPr="00AD0848">
        <w:rPr>
          <w:bCs/>
          <w:noProof/>
          <w:sz w:val="28"/>
          <w:szCs w:val="28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1218418" cy="2518410"/>
            <wp:effectExtent l="0" t="0" r="1270" b="0"/>
            <wp:wrapNone/>
            <wp:docPr id="2" name="图片 2" descr="C:\Users\zym\AppData\Local\Temp\WeChat Files\ad07850a1ee29380fd0968eca550c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m\AppData\Local\Temp\WeChat Files\ad07850a1ee29380fd0968eca550c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18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2EC2" w:rsidRPr="001A2EC2">
        <w:rPr>
          <w:bCs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200660</wp:posOffset>
            </wp:positionV>
            <wp:extent cx="1212834" cy="2520000"/>
            <wp:effectExtent l="0" t="0" r="0" b="0"/>
            <wp:wrapNone/>
            <wp:docPr id="7" name="图片 7" descr="C:\Users\zym\AppData\Local\Temp\WeChat Files\6ab0c4188e36983784a5dc4e41950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ym\AppData\Local\Temp\WeChat Files\6ab0c4188e36983784a5dc4e41950c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3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2EC2" w:rsidRPr="001A2EC2">
        <w:rPr>
          <w:bCs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214326</wp:posOffset>
            </wp:positionV>
            <wp:extent cx="1212834" cy="2520000"/>
            <wp:effectExtent l="0" t="0" r="0" b="0"/>
            <wp:wrapNone/>
            <wp:docPr id="5" name="图片 5" descr="C:\Users\zym\AppData\Local\Temp\WeChat Files\92671cc055ffe3fa8e503900deb1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ym\AppData\Local\Temp\WeChat Files\92671cc055ffe3fa8e503900deb156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3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2EC2" w:rsidRPr="001A2EC2">
        <w:rPr>
          <w:bCs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225425</wp:posOffset>
            </wp:positionV>
            <wp:extent cx="1212834" cy="2520000"/>
            <wp:effectExtent l="0" t="0" r="0" b="0"/>
            <wp:wrapNone/>
            <wp:docPr id="4" name="图片 4" descr="C:\Users\zym\AppData\Local\Temp\WeChat Files\e3b891665c63094f1eab2c3b3f1bc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ym\AppData\Local\Temp\WeChat Files\e3b891665c63094f1eab2c3b3f1bc8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3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848" w:rsidRDefault="00AD0848" w:rsidP="00AD0848">
      <w:pPr>
        <w:spacing w:line="480" w:lineRule="exact"/>
        <w:ind w:firstLine="560"/>
        <w:rPr>
          <w:bCs/>
          <w:sz w:val="28"/>
          <w:szCs w:val="28"/>
        </w:rPr>
      </w:pPr>
    </w:p>
    <w:p w:rsidR="00AD0848" w:rsidRDefault="00AD0848" w:rsidP="00AD0848">
      <w:pPr>
        <w:spacing w:line="480" w:lineRule="exact"/>
        <w:ind w:firstLine="560"/>
        <w:rPr>
          <w:bCs/>
          <w:sz w:val="28"/>
          <w:szCs w:val="28"/>
        </w:rPr>
      </w:pPr>
    </w:p>
    <w:p w:rsidR="00AD0848" w:rsidRDefault="00AD0848" w:rsidP="00AD0848">
      <w:pPr>
        <w:spacing w:line="480" w:lineRule="exact"/>
        <w:ind w:firstLine="560"/>
        <w:rPr>
          <w:bCs/>
          <w:sz w:val="28"/>
          <w:szCs w:val="28"/>
        </w:rPr>
      </w:pPr>
    </w:p>
    <w:p w:rsidR="00AD0848" w:rsidRDefault="00217BC3" w:rsidP="00AD0848">
      <w:pPr>
        <w:spacing w:line="480" w:lineRule="exact"/>
        <w:ind w:firstLine="56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-18415</wp:posOffset>
                </wp:positionV>
                <wp:extent cx="90805" cy="257175"/>
                <wp:effectExtent l="8890" t="14605" r="19685" b="18415"/>
                <wp:wrapNone/>
                <wp:docPr id="2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0805" cy="257175"/>
                        </a:xfrm>
                        <a:prstGeom prst="downArrow">
                          <a:avLst>
                            <a:gd name="adj1" fmla="val 50000"/>
                            <a:gd name="adj2" fmla="val 70804"/>
                          </a:avLst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  <a:gamma/>
                                <a:tint val="9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8B5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0" o:spid="_x0000_s1026" type="#_x0000_t67" style="position:absolute;left:0;text-align:left;margin-left:345.5pt;margin-top:-1.45pt;width:7.15pt;height:20.25pt;rotation:-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" fillcolor="#9bbb59 [3206]">
                <v:fill color2="#9bbb5a [3190]" rotate="t" focus="100%" type="gradient"/>
                <v:textbox style="layout-flow:vertical-ideographic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-8255</wp:posOffset>
                </wp:positionV>
                <wp:extent cx="90805" cy="257175"/>
                <wp:effectExtent l="12065" t="15240" r="16510" b="17780"/>
                <wp:wrapNone/>
                <wp:docPr id="2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0805" cy="257175"/>
                        </a:xfrm>
                        <a:prstGeom prst="downArrow">
                          <a:avLst>
                            <a:gd name="adj1" fmla="val 50000"/>
                            <a:gd name="adj2" fmla="val 70804"/>
                          </a:avLst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  <a:gamma/>
                                <a:tint val="9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01B0B" id="AutoShape 109" o:spid="_x0000_s1026" type="#_x0000_t67" style="position:absolute;left:0;text-align:left;margin-left:226.5pt;margin-top:-.65pt;width:7.15pt;height:20.25pt;rotation:-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" fillcolor="#9bbb59 [3206]">
                <v:fill color2="#9bbb5a [3190]" rotate="t" focus="100%" type="gradient"/>
                <v:textbox style="layout-flow:vertical-ideographic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-1905</wp:posOffset>
                </wp:positionV>
                <wp:extent cx="90805" cy="257175"/>
                <wp:effectExtent l="12065" t="21590" r="16510" b="20955"/>
                <wp:wrapNone/>
                <wp:docPr id="2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0805" cy="257175"/>
                        </a:xfrm>
                        <a:prstGeom prst="downArrow">
                          <a:avLst>
                            <a:gd name="adj1" fmla="val 50000"/>
                            <a:gd name="adj2" fmla="val 70804"/>
                          </a:avLst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  <a:gamma/>
                                <a:tint val="9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0A02" id="AutoShape 108" o:spid="_x0000_s1026" type="#_x0000_t67" style="position:absolute;left:0;text-align:left;margin-left:105pt;margin-top:-.15pt;width:7.15pt;height:20.25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" fillcolor="#9bbb59 [3206]">
                <v:fill color2="#9bbb5a [3190]" rotate="t" focus="100%" type="gradient"/>
                <v:textbox style="layout-flow:vertical-ideographic"/>
              </v:shape>
            </w:pict>
          </mc:Fallback>
        </mc:AlternateContent>
      </w:r>
    </w:p>
    <w:p w:rsidR="00AD0848" w:rsidRDefault="00AD0848" w:rsidP="00AD0848">
      <w:pPr>
        <w:spacing w:line="480" w:lineRule="exact"/>
        <w:ind w:firstLine="560"/>
        <w:rPr>
          <w:bCs/>
          <w:sz w:val="28"/>
          <w:szCs w:val="28"/>
        </w:rPr>
      </w:pPr>
    </w:p>
    <w:p w:rsidR="00AD0848" w:rsidRDefault="00AD0848" w:rsidP="00AD0848">
      <w:pPr>
        <w:spacing w:line="480" w:lineRule="exact"/>
        <w:ind w:firstLine="560"/>
        <w:rPr>
          <w:bCs/>
          <w:sz w:val="28"/>
          <w:szCs w:val="28"/>
        </w:rPr>
      </w:pPr>
    </w:p>
    <w:p w:rsidR="00AD0848" w:rsidRDefault="00AD0848" w:rsidP="00AD0848">
      <w:pPr>
        <w:spacing w:line="480" w:lineRule="exact"/>
        <w:ind w:firstLine="560"/>
        <w:rPr>
          <w:bCs/>
          <w:sz w:val="28"/>
          <w:szCs w:val="28"/>
        </w:rPr>
      </w:pPr>
    </w:p>
    <w:p w:rsidR="00AD0848" w:rsidRDefault="00AD0848" w:rsidP="00AD0848">
      <w:pPr>
        <w:spacing w:line="480" w:lineRule="exact"/>
        <w:ind w:firstLine="560"/>
        <w:rPr>
          <w:bCs/>
          <w:sz w:val="28"/>
          <w:szCs w:val="28"/>
        </w:rPr>
      </w:pPr>
    </w:p>
    <w:p w:rsidR="00AD0848" w:rsidRPr="004A4FC6" w:rsidRDefault="00AD0848" w:rsidP="00E15F13">
      <w:pPr>
        <w:spacing w:line="480" w:lineRule="exact"/>
        <w:rPr>
          <w:sz w:val="28"/>
          <w:szCs w:val="28"/>
        </w:rPr>
      </w:pPr>
    </w:p>
    <w:p w:rsidR="00D11B37" w:rsidRDefault="006F2C9F" w:rsidP="00D11B37">
      <w:pPr>
        <w:spacing w:line="480" w:lineRule="exact"/>
        <w:jc w:val="center"/>
        <w:rPr>
          <w:b/>
          <w:bCs/>
          <w:sz w:val="28"/>
          <w:szCs w:val="28"/>
        </w:rPr>
      </w:pPr>
      <w:r w:rsidRPr="006F2C9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-1905</wp:posOffset>
            </wp:positionV>
            <wp:extent cx="1163077" cy="2520000"/>
            <wp:effectExtent l="0" t="0" r="0" b="0"/>
            <wp:wrapNone/>
            <wp:docPr id="11" name="图片 11" descr="C:\Users\zym\AppData\Local\Temp\WeChat Files\aaa98dd771493203008d3e2d64c4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ym\AppData\Local\Temp\WeChat Files\aaa98dd771493203008d3e2d64c495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7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C9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-1905</wp:posOffset>
            </wp:positionV>
            <wp:extent cx="1163077" cy="2520000"/>
            <wp:effectExtent l="0" t="0" r="0" b="0"/>
            <wp:wrapNone/>
            <wp:docPr id="10" name="图片 10" descr="C:\Users\zym\AppData\Local\Temp\WeChat Files\df600b7d041e256ad154b3c2f652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ym\AppData\Local\Temp\WeChat Files\df600b7d041e256ad154b3c2f6528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7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C9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1568450</wp:posOffset>
            </wp:positionH>
            <wp:positionV relativeFrom="paragraph">
              <wp:posOffset>4445</wp:posOffset>
            </wp:positionV>
            <wp:extent cx="1163077" cy="2520000"/>
            <wp:effectExtent l="0" t="0" r="0" b="0"/>
            <wp:wrapNone/>
            <wp:docPr id="9" name="图片 9" descr="C:\Users\zym\AppData\Local\Temp\WeChat Files\64c047c29247310d994af08b24a78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ym\AppData\Local\Temp\WeChat Files\64c047c29247310d994af08b24a781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7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1CB" w:rsidRPr="00DE21C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4445</wp:posOffset>
            </wp:positionV>
            <wp:extent cx="1163077" cy="2520000"/>
            <wp:effectExtent l="0" t="0" r="0" b="0"/>
            <wp:wrapNone/>
            <wp:docPr id="8" name="图片 8" descr="C:\Users\zym\AppData\Local\Temp\WeChat Files\c0ef15caa9960e3c1e5eb9edd944b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ym\AppData\Local\Temp\WeChat Files\c0ef15caa9960e3c1e5eb9edd944bd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7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21CB" w:rsidRDefault="00DE21CB" w:rsidP="00D11B37">
      <w:pPr>
        <w:spacing w:line="480" w:lineRule="exact"/>
        <w:jc w:val="center"/>
        <w:rPr>
          <w:b/>
          <w:bCs/>
          <w:sz w:val="28"/>
          <w:szCs w:val="28"/>
        </w:rPr>
      </w:pPr>
    </w:p>
    <w:p w:rsidR="00DE21CB" w:rsidRDefault="00DE21CB" w:rsidP="00D11B37">
      <w:pPr>
        <w:spacing w:line="480" w:lineRule="exact"/>
        <w:jc w:val="center"/>
        <w:rPr>
          <w:b/>
          <w:bCs/>
          <w:sz w:val="28"/>
          <w:szCs w:val="28"/>
        </w:rPr>
      </w:pPr>
    </w:p>
    <w:p w:rsidR="00DE21CB" w:rsidRDefault="00DE21CB" w:rsidP="00D11B37">
      <w:pPr>
        <w:spacing w:line="480" w:lineRule="exact"/>
        <w:jc w:val="center"/>
        <w:rPr>
          <w:b/>
          <w:bCs/>
          <w:sz w:val="28"/>
          <w:szCs w:val="28"/>
        </w:rPr>
      </w:pPr>
    </w:p>
    <w:p w:rsidR="00DE21CB" w:rsidRDefault="00217BC3" w:rsidP="00D11B37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3175</wp:posOffset>
                </wp:positionV>
                <wp:extent cx="90805" cy="257175"/>
                <wp:effectExtent l="12065" t="18415" r="16510" b="14605"/>
                <wp:wrapNone/>
                <wp:docPr id="2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0805" cy="257175"/>
                        </a:xfrm>
                        <a:prstGeom prst="downArrow">
                          <a:avLst>
                            <a:gd name="adj1" fmla="val 50000"/>
                            <a:gd name="adj2" fmla="val 70804"/>
                          </a:avLst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  <a:gamma/>
                                <a:tint val="9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6B95" id="AutoShape 113" o:spid="_x0000_s1026" type="#_x0000_t67" style="position:absolute;left:0;text-align:left;margin-left:343.5pt;margin-top:.25pt;width:7.15pt;height:20.25pt;rotation:-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" fillcolor="#9bbb59 [3206]">
                <v:fill color2="#9bbb5a [3190]" rotate="t" focus="100%" type="gradient"/>
                <v:textbox style="layout-flow:vertical-ideographic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15875</wp:posOffset>
                </wp:positionV>
                <wp:extent cx="90805" cy="257175"/>
                <wp:effectExtent l="5715" t="21590" r="13335" b="20955"/>
                <wp:wrapNone/>
                <wp:docPr id="2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0805" cy="257175"/>
                        </a:xfrm>
                        <a:prstGeom prst="downArrow">
                          <a:avLst>
                            <a:gd name="adj1" fmla="val 50000"/>
                            <a:gd name="adj2" fmla="val 70804"/>
                          </a:avLst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  <a:gamma/>
                                <a:tint val="9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7B8A" id="AutoShape 112" o:spid="_x0000_s1026" type="#_x0000_t67" style="position:absolute;left:0;text-align:left;margin-left:224.5pt;margin-top:1.25pt;width:7.15pt;height:20.25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" fillcolor="#9bbb59 [3206]">
                <v:fill color2="#9bbb5a [3190]" rotate="t" focus="100%" type="gradient"/>
                <v:textbox style="layout-flow:vertical-ideographic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34925</wp:posOffset>
                </wp:positionV>
                <wp:extent cx="90805" cy="257175"/>
                <wp:effectExtent l="8890" t="21590" r="19685" b="20955"/>
                <wp:wrapNone/>
                <wp:docPr id="2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90805" cy="257175"/>
                        </a:xfrm>
                        <a:prstGeom prst="downArrow">
                          <a:avLst>
                            <a:gd name="adj1" fmla="val 50000"/>
                            <a:gd name="adj2" fmla="val 70804"/>
                          </a:avLst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  <a:gamma/>
                                <a:tint val="99216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FE2E" id="AutoShape 111" o:spid="_x0000_s1026" type="#_x0000_t67" style="position:absolute;left:0;text-align:left;margin-left:108.5pt;margin-top:2.75pt;width:7.15pt;height:20.25pt;rotation:-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" fillcolor="#9bbb59 [3206]">
                <v:fill color2="#9bbb5a [3190]" rotate="t" focus="100%" type="gradient"/>
                <v:textbox style="layout-flow:vertical-ideographic"/>
              </v:shape>
            </w:pict>
          </mc:Fallback>
        </mc:AlternateContent>
      </w:r>
    </w:p>
    <w:p w:rsidR="00DE21CB" w:rsidRDefault="00DE21CB" w:rsidP="00D11B37">
      <w:pPr>
        <w:spacing w:line="480" w:lineRule="exact"/>
        <w:jc w:val="center"/>
        <w:rPr>
          <w:b/>
          <w:bCs/>
          <w:sz w:val="28"/>
          <w:szCs w:val="28"/>
        </w:rPr>
      </w:pPr>
    </w:p>
    <w:p w:rsidR="00DE21CB" w:rsidRDefault="00DE21CB" w:rsidP="00E15F13">
      <w:pPr>
        <w:spacing w:line="480" w:lineRule="exact"/>
        <w:rPr>
          <w:b/>
          <w:bCs/>
          <w:sz w:val="28"/>
          <w:szCs w:val="28"/>
        </w:rPr>
      </w:pPr>
    </w:p>
    <w:p w:rsidR="00A525CC" w:rsidRPr="00D11B37" w:rsidRDefault="00A525CC" w:rsidP="00E15F13">
      <w:pPr>
        <w:spacing w:line="480" w:lineRule="exact"/>
        <w:rPr>
          <w:b/>
          <w:bCs/>
          <w:sz w:val="28"/>
          <w:szCs w:val="28"/>
        </w:rPr>
      </w:pPr>
    </w:p>
    <w:p w:rsidR="001A2EC2" w:rsidRDefault="006F2C9F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sz w:val="24"/>
          <w:szCs w:val="24"/>
        </w:rPr>
        <w:lastRenderedPageBreak/>
        <w:t>3、预约注意事项：如系统中无参检人员信息，可通过添加体检者（填写信息需与学校填报相一致），然后按以上流程预约</w:t>
      </w:r>
      <w:r w:rsidR="00845A49">
        <w:rPr>
          <w:rFonts w:asciiTheme="minorEastAsia" w:eastAsiaTheme="minorEastAsia" w:hAnsiTheme="minorEastAsia" w:cs="方正仿宋_GBK" w:hint="eastAsia"/>
          <w:sz w:val="24"/>
          <w:szCs w:val="24"/>
        </w:rPr>
        <w:t>，</w:t>
      </w:r>
      <w:r w:rsidR="00845A49" w:rsidRPr="00845A49">
        <w:rPr>
          <w:rFonts w:asciiTheme="minorEastAsia" w:eastAsiaTheme="minorEastAsia" w:hAnsiTheme="minorEastAsia" w:cs="方正仿宋_GBK" w:hint="eastAsia"/>
          <w:b/>
          <w:sz w:val="24"/>
          <w:szCs w:val="24"/>
        </w:rPr>
        <w:t>预约时间段满额时系统自动关闭。</w:t>
      </w:r>
    </w:p>
    <w:p w:rsidR="00F46F1A" w:rsidRPr="00A525CC" w:rsidRDefault="00A525CC" w:rsidP="00A525CC">
      <w:pPr>
        <w:spacing w:line="500" w:lineRule="exact"/>
        <w:jc w:val="left"/>
        <w:rPr>
          <w:rFonts w:ascii="黑体" w:eastAsia="黑体" w:hAnsi="黑体" w:cs="方正仿宋_GBK"/>
          <w:b/>
          <w:sz w:val="24"/>
          <w:szCs w:val="24"/>
        </w:rPr>
      </w:pPr>
      <w:r w:rsidRPr="00A525CC">
        <w:rPr>
          <w:rFonts w:ascii="黑体" w:eastAsia="黑体" w:hAnsi="黑体" w:cs="方正仿宋_GBK" w:hint="eastAsia"/>
          <w:b/>
          <w:sz w:val="24"/>
          <w:szCs w:val="24"/>
        </w:rPr>
        <w:t>三</w:t>
      </w:r>
      <w:r w:rsidRPr="00A525CC">
        <w:rPr>
          <w:rFonts w:ascii="黑体" w:eastAsia="黑体" w:hAnsi="黑体" w:cs="方正仿宋_GBK"/>
          <w:b/>
          <w:sz w:val="24"/>
          <w:szCs w:val="24"/>
        </w:rPr>
        <w:t>、</w:t>
      </w:r>
      <w:r w:rsidR="006E0415" w:rsidRPr="00A525CC">
        <w:rPr>
          <w:rFonts w:ascii="黑体" w:eastAsia="黑体" w:hAnsi="黑体" w:cs="方正仿宋_GBK" w:hint="eastAsia"/>
          <w:b/>
          <w:sz w:val="24"/>
          <w:szCs w:val="24"/>
        </w:rPr>
        <w:t>体检登记流程</w:t>
      </w:r>
    </w:p>
    <w:p w:rsidR="001F3C42" w:rsidRDefault="001A2EC2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sz w:val="24"/>
          <w:szCs w:val="24"/>
        </w:rPr>
        <w:t>1、</w:t>
      </w:r>
      <w:r w:rsidR="001F3C42">
        <w:rPr>
          <w:rFonts w:asciiTheme="minorEastAsia" w:eastAsiaTheme="minorEastAsia" w:hAnsiTheme="minorEastAsia" w:cs="方正仿宋_GBK" w:hint="eastAsia"/>
          <w:sz w:val="24"/>
          <w:szCs w:val="24"/>
        </w:rPr>
        <w:t>参检人员提前准备好“苏康码”和</w:t>
      </w:r>
      <w:r w:rsidR="001F3C42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“告受检者书”</w:t>
      </w:r>
      <w:r w:rsidR="001F3C42">
        <w:rPr>
          <w:rFonts w:asciiTheme="minorEastAsia" w:eastAsiaTheme="minorEastAsia" w:hAnsiTheme="minorEastAsia" w:cs="方正仿宋_GBK" w:hint="eastAsia"/>
          <w:sz w:val="24"/>
          <w:szCs w:val="24"/>
        </w:rPr>
        <w:t>，两码绿色方可进入体检中心参加体检。（</w:t>
      </w:r>
      <w:r w:rsidR="001F3C42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“告受检者书”</w:t>
      </w:r>
      <w:r w:rsidR="001F3C42">
        <w:rPr>
          <w:rFonts w:asciiTheme="minorEastAsia" w:eastAsiaTheme="minorEastAsia" w:hAnsiTheme="minorEastAsia" w:cs="方正仿宋_GBK" w:hint="eastAsia"/>
          <w:sz w:val="24"/>
          <w:szCs w:val="24"/>
        </w:rPr>
        <w:t>使用方法：</w:t>
      </w:r>
      <w:r w:rsidR="001F3C42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扫描下方二维码，如实填写相关流行病学史和临床症状，若有隐瞒，将承担相应的法律责任。</w:t>
      </w:r>
      <w:r w:rsidR="001F3C42">
        <w:rPr>
          <w:rFonts w:asciiTheme="minorEastAsia" w:eastAsiaTheme="minorEastAsia" w:hAnsiTheme="minorEastAsia" w:cs="方正仿宋_GBK"/>
          <w:sz w:val="24"/>
          <w:szCs w:val="24"/>
        </w:rPr>
        <w:t>）</w:t>
      </w:r>
    </w:p>
    <w:p w:rsidR="001F3C42" w:rsidRDefault="001F3C42" w:rsidP="001A2EC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>
        <w:rPr>
          <w:rFonts w:ascii="方正仿宋_GBK" w:eastAsia="方正仿宋_GBK" w:hAnsi="方正仿宋_GBK" w:cs="方正仿宋_GBK"/>
          <w:noProof/>
          <w:sz w:val="28"/>
          <w:szCs w:val="28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50165</wp:posOffset>
            </wp:positionV>
            <wp:extent cx="962891" cy="962891"/>
            <wp:effectExtent l="19050" t="0" r="8659" b="0"/>
            <wp:wrapNone/>
            <wp:docPr id="1" name="图片 1" descr="4cabc810867dc488e2128602d84c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abc810867dc488e2128602d84ce4c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891" cy="96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C42" w:rsidRDefault="001F3C42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</w:p>
    <w:p w:rsidR="001F3C42" w:rsidRDefault="001F3C42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</w:p>
    <w:p w:rsidR="001F3C42" w:rsidRPr="001F3C42" w:rsidRDefault="001F3C42" w:rsidP="001F3C42">
      <w:pPr>
        <w:spacing w:line="500" w:lineRule="exact"/>
        <w:ind w:firstLineChars="1300" w:firstLine="2730"/>
        <w:jc w:val="left"/>
        <w:rPr>
          <w:rFonts w:asciiTheme="minorEastAsia" w:eastAsiaTheme="minorEastAsia" w:hAnsiTheme="minorEastAsia" w:cs="方正仿宋_GBK"/>
          <w:szCs w:val="21"/>
        </w:rPr>
      </w:pPr>
      <w:r w:rsidRPr="001F3C42">
        <w:rPr>
          <w:rFonts w:ascii="方正仿宋_GBK" w:eastAsia="方正仿宋_GBK" w:hAnsi="方正仿宋_GBK" w:cs="方正仿宋_GBK" w:hint="eastAsia"/>
          <w:bCs/>
          <w:szCs w:val="21"/>
        </w:rPr>
        <w:t>江苏省人民医院“告受检者书”二维码</w:t>
      </w:r>
    </w:p>
    <w:p w:rsidR="006E0415" w:rsidRPr="001A2EC2" w:rsidRDefault="001F3C42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sz w:val="24"/>
          <w:szCs w:val="24"/>
        </w:rPr>
        <w:t>2</w:t>
      </w:r>
      <w:r>
        <w:rPr>
          <w:rFonts w:asciiTheme="minorEastAsia" w:eastAsiaTheme="minorEastAsia" w:hAnsiTheme="minorEastAsia" w:cs="方正仿宋_GBK"/>
          <w:sz w:val="24"/>
          <w:szCs w:val="24"/>
        </w:rPr>
        <w:t>、</w:t>
      </w:r>
      <w:r>
        <w:rPr>
          <w:rFonts w:asciiTheme="minorEastAsia" w:eastAsiaTheme="minorEastAsia" w:hAnsiTheme="minorEastAsia" w:cs="方正仿宋_GBK" w:hint="eastAsia"/>
          <w:sz w:val="24"/>
          <w:szCs w:val="24"/>
        </w:rPr>
        <w:t>请所有参检人员</w:t>
      </w:r>
      <w:r w:rsidR="006E0415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持</w:t>
      </w:r>
      <w:r w:rsidR="006E0415" w:rsidRPr="001A2EC2">
        <w:rPr>
          <w:rFonts w:asciiTheme="minorEastAsia" w:eastAsiaTheme="minorEastAsia" w:hAnsiTheme="minorEastAsia" w:cs="方正仿宋_GBK" w:hint="eastAsia"/>
          <w:sz w:val="24"/>
          <w:szCs w:val="24"/>
        </w:rPr>
        <w:t>本人身份证按照预约日期和时间段</w:t>
      </w:r>
      <w:r w:rsidR="006E0415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至省人医健康管理中心一楼大厅</w:t>
      </w:r>
      <w:r w:rsidR="006E0415" w:rsidRPr="001A2EC2">
        <w:rPr>
          <w:rFonts w:asciiTheme="minorEastAsia" w:eastAsiaTheme="minorEastAsia" w:hAnsiTheme="minorEastAsia" w:cs="方正仿宋_GBK" w:hint="eastAsia"/>
          <w:sz w:val="24"/>
          <w:szCs w:val="24"/>
        </w:rPr>
        <w:t>自助打印机处</w:t>
      </w:r>
      <w:r w:rsidR="006E0415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打印</w:t>
      </w:r>
      <w:r w:rsidR="00DE21CB">
        <w:rPr>
          <w:rFonts w:asciiTheme="minorEastAsia" w:eastAsiaTheme="minorEastAsia" w:hAnsiTheme="minorEastAsia" w:cs="方正仿宋_GBK" w:hint="eastAsia"/>
          <w:sz w:val="24"/>
          <w:szCs w:val="24"/>
        </w:rPr>
        <w:t>体检</w:t>
      </w:r>
      <w:r w:rsidR="006E0415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指引单(自动开通体检信息，如个人信息有误，请持身份证至大厅前台更改)。</w:t>
      </w:r>
    </w:p>
    <w:p w:rsidR="005D7FD7" w:rsidRDefault="001F3C42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color w:val="FF0000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sz w:val="24"/>
          <w:szCs w:val="24"/>
        </w:rPr>
        <w:t>3、</w:t>
      </w:r>
      <w:r w:rsidR="00DE21CB">
        <w:rPr>
          <w:rFonts w:asciiTheme="minorEastAsia" w:eastAsiaTheme="minorEastAsia" w:hAnsiTheme="minorEastAsia" w:cs="方正仿宋_GBK" w:hint="eastAsia"/>
          <w:sz w:val="24"/>
          <w:szCs w:val="24"/>
        </w:rPr>
        <w:t>根据体检</w:t>
      </w:r>
      <w:r w:rsidR="00DE21CB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指引单</w:t>
      </w:r>
      <w:r w:rsidR="006E0415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至</w:t>
      </w:r>
      <w:r w:rsidR="00DE21CB">
        <w:rPr>
          <w:rFonts w:asciiTheme="minorEastAsia" w:eastAsiaTheme="minorEastAsia" w:hAnsiTheme="minorEastAsia" w:cs="方正仿宋_GBK" w:hint="eastAsia"/>
          <w:sz w:val="24"/>
          <w:szCs w:val="24"/>
        </w:rPr>
        <w:t>相应科室进行体检</w:t>
      </w:r>
      <w:r w:rsidR="006E0415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。</w:t>
      </w:r>
    </w:p>
    <w:p w:rsidR="001A2EC2" w:rsidRPr="002146AC" w:rsidRDefault="002146AC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b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sz w:val="24"/>
          <w:szCs w:val="24"/>
        </w:rPr>
        <w:t>4</w:t>
      </w:r>
      <w:r w:rsidR="00DE21CB">
        <w:rPr>
          <w:rFonts w:asciiTheme="minorEastAsia" w:eastAsiaTheme="minorEastAsia" w:hAnsiTheme="minorEastAsia" w:cs="方正仿宋_GBK"/>
          <w:sz w:val="24"/>
          <w:szCs w:val="24"/>
        </w:rPr>
        <w:t>、</w:t>
      </w:r>
      <w:r w:rsidR="00A124D4" w:rsidRPr="00D222EF">
        <w:rPr>
          <w:rFonts w:asciiTheme="minorEastAsia" w:eastAsiaTheme="minorEastAsia" w:hAnsiTheme="minorEastAsia" w:cs="方正仿宋_GBK" w:hint="eastAsia"/>
          <w:b/>
          <w:sz w:val="24"/>
          <w:szCs w:val="24"/>
        </w:rPr>
        <w:t>体检当日如有疑问可与</w:t>
      </w:r>
      <w:r w:rsidR="00DE21CB" w:rsidRPr="00D222EF">
        <w:rPr>
          <w:rFonts w:asciiTheme="minorEastAsia" w:eastAsiaTheme="minorEastAsia" w:hAnsiTheme="minorEastAsia" w:cs="方正仿宋_GBK" w:hint="eastAsia"/>
          <w:b/>
          <w:sz w:val="24"/>
          <w:szCs w:val="24"/>
        </w:rPr>
        <w:t>现场学校</w:t>
      </w:r>
      <w:r w:rsidR="003B2B82" w:rsidRPr="00D222EF">
        <w:rPr>
          <w:rFonts w:asciiTheme="minorEastAsia" w:eastAsiaTheme="minorEastAsia" w:hAnsiTheme="minorEastAsia" w:cs="方正仿宋_GBK" w:hint="eastAsia"/>
          <w:b/>
          <w:sz w:val="24"/>
          <w:szCs w:val="24"/>
        </w:rPr>
        <w:t>门诊部</w:t>
      </w:r>
      <w:r w:rsidR="00DE21CB" w:rsidRPr="00D222EF">
        <w:rPr>
          <w:rFonts w:asciiTheme="minorEastAsia" w:eastAsiaTheme="minorEastAsia" w:hAnsiTheme="minorEastAsia" w:cs="方正仿宋_GBK" w:hint="eastAsia"/>
          <w:b/>
          <w:sz w:val="24"/>
          <w:szCs w:val="24"/>
        </w:rPr>
        <w:t>工作</w:t>
      </w:r>
      <w:r w:rsidR="00A124D4" w:rsidRPr="00D222EF">
        <w:rPr>
          <w:rFonts w:asciiTheme="minorEastAsia" w:eastAsiaTheme="minorEastAsia" w:hAnsiTheme="minorEastAsia" w:cs="方正仿宋_GBK" w:hint="eastAsia"/>
          <w:b/>
          <w:sz w:val="24"/>
          <w:szCs w:val="24"/>
        </w:rPr>
        <w:t>人员联系</w:t>
      </w:r>
      <w:r w:rsidRPr="00D222EF">
        <w:rPr>
          <w:rFonts w:asciiTheme="minorEastAsia" w:eastAsiaTheme="minorEastAsia" w:hAnsiTheme="minorEastAsia" w:cs="方正仿宋_GBK" w:hint="eastAsia"/>
          <w:b/>
          <w:sz w:val="24"/>
          <w:szCs w:val="24"/>
        </w:rPr>
        <w:t>，负责协调</w:t>
      </w:r>
      <w:r w:rsidR="003B2B82" w:rsidRPr="00D222EF">
        <w:rPr>
          <w:rFonts w:asciiTheme="minorEastAsia" w:eastAsiaTheme="minorEastAsia" w:hAnsiTheme="minorEastAsia" w:cs="方正仿宋_GBK" w:hint="eastAsia"/>
          <w:b/>
          <w:sz w:val="24"/>
          <w:szCs w:val="24"/>
        </w:rPr>
        <w:t>。</w:t>
      </w:r>
    </w:p>
    <w:p w:rsidR="00A124D4" w:rsidRPr="001A2EC2" w:rsidRDefault="002146AC" w:rsidP="001A2EC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sz w:val="24"/>
          <w:szCs w:val="24"/>
        </w:rPr>
        <w:t>5</w:t>
      </w:r>
      <w:r w:rsidR="001A2EC2" w:rsidRPr="001A2EC2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DE21CB">
        <w:rPr>
          <w:rFonts w:asciiTheme="minorEastAsia" w:eastAsiaTheme="minorEastAsia" w:hAnsiTheme="minorEastAsia" w:cs="方正仿宋_GBK" w:hint="eastAsia"/>
          <w:sz w:val="24"/>
          <w:szCs w:val="24"/>
        </w:rPr>
        <w:t>体检要求</w:t>
      </w:r>
      <w:r w:rsidR="001A2EC2" w:rsidRPr="001A2EC2">
        <w:rPr>
          <w:rFonts w:asciiTheme="minorEastAsia" w:eastAsiaTheme="minorEastAsia" w:hAnsiTheme="minorEastAsia" w:cs="方正仿宋_GBK" w:hint="eastAsia"/>
          <w:sz w:val="24"/>
          <w:szCs w:val="24"/>
        </w:rPr>
        <w:t>：请各位参检者严格按照预约日期及相应时间段前来体检，如您未在预约时间段前来，体检系统将无法打印体检指引单。如：预约7:</w:t>
      </w:r>
      <w:r w:rsidR="000115E5">
        <w:rPr>
          <w:rFonts w:asciiTheme="minorEastAsia" w:eastAsiaTheme="minorEastAsia" w:hAnsiTheme="minorEastAsia" w:cs="方正仿宋_GBK" w:hint="eastAsia"/>
          <w:sz w:val="24"/>
          <w:szCs w:val="24"/>
        </w:rPr>
        <w:t>00</w:t>
      </w:r>
      <w:r w:rsidR="001A2EC2" w:rsidRPr="001A2EC2">
        <w:rPr>
          <w:rFonts w:asciiTheme="minorEastAsia" w:eastAsiaTheme="minorEastAsia" w:hAnsiTheme="minorEastAsia" w:cs="方正仿宋_GBK" w:hint="eastAsia"/>
          <w:sz w:val="24"/>
          <w:szCs w:val="24"/>
        </w:rPr>
        <w:t>-8:00，请于此时间段内进行体检；预约8:00-8:30，请于此时间段内至</w:t>
      </w:r>
      <w:r w:rsidR="00DE21CB">
        <w:rPr>
          <w:rFonts w:asciiTheme="minorEastAsia" w:eastAsiaTheme="minorEastAsia" w:hAnsiTheme="minorEastAsia" w:cs="方正仿宋_GBK" w:hint="eastAsia"/>
          <w:sz w:val="24"/>
          <w:szCs w:val="24"/>
        </w:rPr>
        <w:t>体检</w:t>
      </w:r>
      <w:r w:rsidR="001A2EC2" w:rsidRPr="001A2EC2">
        <w:rPr>
          <w:rFonts w:asciiTheme="minorEastAsia" w:eastAsiaTheme="minorEastAsia" w:hAnsiTheme="minorEastAsia" w:cs="方正仿宋_GBK" w:hint="eastAsia"/>
          <w:sz w:val="24"/>
          <w:szCs w:val="24"/>
        </w:rPr>
        <w:t>中心；预约8:30-10:00，请于8:30后至中心，感谢配合！</w:t>
      </w:r>
    </w:p>
    <w:p w:rsidR="006E0415" w:rsidRPr="006F2C9F" w:rsidRDefault="00A525CC" w:rsidP="006E0415">
      <w:pPr>
        <w:tabs>
          <w:tab w:val="left" w:pos="425"/>
        </w:tabs>
        <w:spacing w:line="500" w:lineRule="exact"/>
        <w:jc w:val="left"/>
        <w:rPr>
          <w:rFonts w:ascii="黑体" w:eastAsia="黑体" w:hAnsi="黑体" w:cs="方正仿宋_GBK"/>
          <w:b/>
          <w:sz w:val="24"/>
          <w:szCs w:val="24"/>
        </w:rPr>
      </w:pPr>
      <w:r>
        <w:rPr>
          <w:rFonts w:ascii="黑体" w:eastAsia="黑体" w:hAnsi="黑体" w:cs="方正仿宋_GBK" w:hint="eastAsia"/>
          <w:b/>
          <w:sz w:val="24"/>
          <w:szCs w:val="24"/>
        </w:rPr>
        <w:t>四</w:t>
      </w:r>
      <w:r w:rsidR="006F2C9F">
        <w:rPr>
          <w:rFonts w:ascii="黑体" w:eastAsia="黑体" w:hAnsi="黑体" w:cs="方正仿宋_GBK" w:hint="eastAsia"/>
          <w:b/>
          <w:sz w:val="24"/>
          <w:szCs w:val="24"/>
        </w:rPr>
        <w:t>、体检注意事项</w:t>
      </w:r>
    </w:p>
    <w:p w:rsidR="000924CA" w:rsidRPr="00F46F1A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1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体检时间为工作日7:</w:t>
      </w:r>
      <w:r w:rsidR="002146AC">
        <w:rPr>
          <w:rFonts w:asciiTheme="minorEastAsia" w:eastAsiaTheme="minorEastAsia" w:hAnsiTheme="minorEastAsia" w:cs="方正仿宋_GBK" w:hint="eastAsia"/>
          <w:sz w:val="24"/>
          <w:szCs w:val="24"/>
        </w:rPr>
        <w:t>0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0—11:30。空腹采血原则上在上午10:00前完成。</w:t>
      </w:r>
    </w:p>
    <w:p w:rsidR="000924CA" w:rsidRPr="00F46F1A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2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检查前三天禁酒，饮食宜清淡、勿食高脂食物。检查前一天晚上20:00以后禁食，22:00以后禁饮。</w:t>
      </w:r>
    </w:p>
    <w:p w:rsidR="000924CA" w:rsidRPr="00F46F1A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3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B超和CT检查自动排号(指引单右上方),请按序号前往相应诊间有序进行检查。</w:t>
      </w:r>
    </w:p>
    <w:p w:rsidR="000924CA" w:rsidRPr="00F46F1A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4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检查当日晨需空腹，如有前列腺膀胱B超（男）、子宫附件B超（女）检查项目者需膀胱充盈，请在检查前2-3小时尽量憋尿。C13呼气试验、肺通气功能、消化内镜等检查项目在疫情期间暂缓检查。</w:t>
      </w:r>
    </w:p>
    <w:p w:rsidR="000924CA" w:rsidRPr="00F46F1A" w:rsidRDefault="00962A6A" w:rsidP="00EA4B1C">
      <w:pPr>
        <w:tabs>
          <w:tab w:val="left" w:pos="425"/>
        </w:tabs>
        <w:spacing w:line="48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5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慢性病需服药的患者（如高血压等），晨起可用少量白开水（小于20ml）正常服用药物。</w:t>
      </w:r>
    </w:p>
    <w:p w:rsidR="000924CA" w:rsidRPr="00F46F1A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lastRenderedPageBreak/>
        <w:t>6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尿液标本的留取请采集中间段清洁尿液；女性尿检请避开月经期，并请在留取尿液标本后再进行妇科检查。</w:t>
      </w:r>
    </w:p>
    <w:p w:rsidR="000924CA" w:rsidRPr="00F46F1A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7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妇科检查仅限于已婚者并避开月经期，已受孕者勿做妇科检查。</w:t>
      </w:r>
    </w:p>
    <w:p w:rsidR="000924CA" w:rsidRPr="00F46F1A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8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备孕者、受孕者和哺乳期女性勿做X胸片或CT检查等放射影像检查。</w:t>
      </w:r>
    </w:p>
    <w:p w:rsidR="000924CA" w:rsidRPr="00F46F1A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9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体检当日避免穿戴有亮片装饰的上衣、连衣裙和连裤袜，请勿配戴饰品。</w:t>
      </w:r>
    </w:p>
    <w:p w:rsidR="000924CA" w:rsidRPr="00F46F1A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10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体检当日请完成您检查的所有项目</w:t>
      </w:r>
      <w:r w:rsidR="00EA4B1C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后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领取餐盒，</w:t>
      </w:r>
      <w:r w:rsidR="00EA4B1C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并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将您的体检指引单交至大厅前台，完成指引单回收。</w:t>
      </w:r>
    </w:p>
    <w:p w:rsidR="000924CA" w:rsidRPr="00EA4B1C" w:rsidRDefault="00A525CC" w:rsidP="00D11B37">
      <w:pPr>
        <w:tabs>
          <w:tab w:val="left" w:pos="425"/>
        </w:tabs>
        <w:spacing w:line="500" w:lineRule="exact"/>
        <w:jc w:val="left"/>
        <w:rPr>
          <w:rFonts w:ascii="黑体" w:eastAsia="黑体" w:hAnsi="黑体" w:cs="方正仿宋_GBK"/>
          <w:b/>
          <w:sz w:val="24"/>
          <w:szCs w:val="24"/>
        </w:rPr>
      </w:pPr>
      <w:r>
        <w:rPr>
          <w:rFonts w:ascii="黑体" w:eastAsia="黑体" w:hAnsi="黑体" w:cs="方正仿宋_GBK" w:hint="eastAsia"/>
          <w:b/>
          <w:sz w:val="24"/>
          <w:szCs w:val="24"/>
        </w:rPr>
        <w:t>五</w:t>
      </w:r>
      <w:r w:rsidR="00EA4B1C" w:rsidRPr="00EA4B1C">
        <w:rPr>
          <w:rFonts w:ascii="黑体" w:eastAsia="黑体" w:hAnsi="黑体" w:cs="方正仿宋_GBK" w:hint="eastAsia"/>
          <w:b/>
          <w:sz w:val="24"/>
          <w:szCs w:val="24"/>
        </w:rPr>
        <w:t>、体检疫情防控要求</w:t>
      </w:r>
    </w:p>
    <w:p w:rsidR="000924CA" w:rsidRPr="006F2C9F" w:rsidRDefault="00962A6A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1</w:t>
      </w:r>
      <w:r w:rsidR="00EA4B1C">
        <w:rPr>
          <w:rFonts w:asciiTheme="minorEastAsia" w:eastAsiaTheme="minorEastAsia" w:hAnsiTheme="minorEastAsia" w:cs="方正仿宋_GBK" w:hint="eastAsia"/>
          <w:sz w:val="24"/>
          <w:szCs w:val="24"/>
        </w:rPr>
        <w:t>、疫情期间，请参检人员</w:t>
      </w:r>
      <w:r w:rsidR="006F2C9F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佩戴医用口罩（请勿佩戴呼吸阀口罩）。</w:t>
      </w:r>
    </w:p>
    <w:p w:rsidR="000924CA" w:rsidRPr="00F46F1A" w:rsidRDefault="00EA4B1C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>
        <w:rPr>
          <w:rFonts w:asciiTheme="minorEastAsia" w:eastAsiaTheme="minorEastAsia" w:hAnsiTheme="minorEastAsia" w:cs="方正仿宋_GBK"/>
          <w:sz w:val="24"/>
          <w:szCs w:val="24"/>
        </w:rPr>
        <w:t>2、</w:t>
      </w:r>
      <w:r w:rsidR="000924CA" w:rsidRPr="006F2C9F">
        <w:rPr>
          <w:rFonts w:asciiTheme="minorEastAsia" w:eastAsiaTheme="minorEastAsia" w:hAnsiTheme="minorEastAsia" w:cs="方正仿宋_GBK" w:hint="eastAsia"/>
          <w:sz w:val="24"/>
          <w:szCs w:val="24"/>
        </w:rPr>
        <w:t>如是入境/离</w:t>
      </w:r>
      <w:r w:rsidR="00924836" w:rsidRPr="006F2C9F">
        <w:rPr>
          <w:rFonts w:asciiTheme="minorEastAsia" w:eastAsiaTheme="minorEastAsia" w:hAnsiTheme="minorEastAsia" w:cs="方正仿宋_GBK" w:hint="eastAsia"/>
          <w:sz w:val="24"/>
          <w:szCs w:val="24"/>
        </w:rPr>
        <w:t>开中高危风险地区</w:t>
      </w:r>
      <w:r w:rsidR="000924CA" w:rsidRPr="006F2C9F">
        <w:rPr>
          <w:rFonts w:asciiTheme="minorEastAsia" w:eastAsiaTheme="minorEastAsia" w:hAnsiTheme="minorEastAsia" w:cs="方正仿宋_GBK" w:hint="eastAsia"/>
          <w:sz w:val="24"/>
          <w:szCs w:val="24"/>
        </w:rPr>
        <w:t>时间30天内（含30天）人员，不接待体检；如是入境/离</w:t>
      </w:r>
      <w:r w:rsidR="00924836" w:rsidRPr="006F2C9F">
        <w:rPr>
          <w:rFonts w:asciiTheme="minorEastAsia" w:eastAsiaTheme="minorEastAsia" w:hAnsiTheme="minorEastAsia" w:cs="方正仿宋_GBK" w:hint="eastAsia"/>
          <w:sz w:val="24"/>
          <w:szCs w:val="24"/>
        </w:rPr>
        <w:t>开中高危风险地区</w:t>
      </w:r>
      <w:r w:rsidR="000924CA" w:rsidRPr="006F2C9F">
        <w:rPr>
          <w:rFonts w:asciiTheme="minorEastAsia" w:eastAsiaTheme="minorEastAsia" w:hAnsiTheme="minorEastAsia" w:cs="方正仿宋_GBK" w:hint="eastAsia"/>
          <w:sz w:val="24"/>
          <w:szCs w:val="24"/>
        </w:rPr>
        <w:t>时间31天～60天人员，经新冠筛查阴性，可接待体检。</w:t>
      </w:r>
    </w:p>
    <w:p w:rsidR="000924CA" w:rsidRPr="00F46F1A" w:rsidRDefault="00EA4B1C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>
        <w:rPr>
          <w:rFonts w:asciiTheme="minorEastAsia" w:eastAsiaTheme="minorEastAsia" w:hAnsiTheme="minorEastAsia" w:cs="方正仿宋_GBK"/>
          <w:sz w:val="24"/>
          <w:szCs w:val="24"/>
        </w:rPr>
        <w:t>3、</w:t>
      </w:r>
      <w:r w:rsidR="000924CA" w:rsidRPr="00F46F1A">
        <w:rPr>
          <w:rFonts w:asciiTheme="minorEastAsia" w:eastAsiaTheme="minorEastAsia" w:hAnsiTheme="minorEastAsia" w:cs="方正仿宋_GBK" w:hint="eastAsia"/>
          <w:sz w:val="24"/>
          <w:szCs w:val="24"/>
        </w:rPr>
        <w:t>疫情期间，中心原则上不建议陪检，行动不便人员建议疫情过后体检。</w:t>
      </w:r>
    </w:p>
    <w:p w:rsidR="00875DEE" w:rsidRPr="00EA4B1C" w:rsidRDefault="00A525CC" w:rsidP="00EA4B1C">
      <w:pPr>
        <w:tabs>
          <w:tab w:val="left" w:pos="425"/>
        </w:tabs>
        <w:spacing w:line="500" w:lineRule="exact"/>
        <w:jc w:val="left"/>
        <w:rPr>
          <w:rFonts w:ascii="黑体" w:eastAsia="黑体" w:hAnsi="黑体" w:cs="方正仿宋_GBK"/>
          <w:b/>
          <w:sz w:val="24"/>
          <w:szCs w:val="24"/>
        </w:rPr>
      </w:pPr>
      <w:r>
        <w:rPr>
          <w:rFonts w:ascii="黑体" w:eastAsia="黑体" w:hAnsi="黑体" w:cs="方正仿宋_GBK" w:hint="eastAsia"/>
          <w:b/>
          <w:sz w:val="24"/>
          <w:szCs w:val="24"/>
        </w:rPr>
        <w:t>六</w:t>
      </w:r>
      <w:r w:rsidR="00EA4B1C" w:rsidRPr="00EA4B1C">
        <w:rPr>
          <w:rFonts w:ascii="黑体" w:eastAsia="黑体" w:hAnsi="黑体" w:cs="方正仿宋_GBK" w:hint="eastAsia"/>
          <w:b/>
          <w:sz w:val="24"/>
          <w:szCs w:val="24"/>
        </w:rPr>
        <w:t>、</w:t>
      </w:r>
      <w:r w:rsidR="00EA4B1C">
        <w:rPr>
          <w:rFonts w:ascii="黑体" w:eastAsia="黑体" w:hAnsi="黑体" w:cs="方正仿宋_GBK" w:hint="eastAsia"/>
          <w:b/>
          <w:sz w:val="24"/>
          <w:szCs w:val="24"/>
        </w:rPr>
        <w:t>检后体检结果</w:t>
      </w:r>
      <w:r w:rsidR="00875DEE" w:rsidRPr="00EA4B1C">
        <w:rPr>
          <w:rFonts w:ascii="黑体" w:eastAsia="黑体" w:hAnsi="黑体" w:cs="方正仿宋_GBK" w:hint="eastAsia"/>
          <w:b/>
          <w:sz w:val="24"/>
          <w:szCs w:val="24"/>
        </w:rPr>
        <w:t>查询流程</w:t>
      </w:r>
    </w:p>
    <w:p w:rsidR="00095069" w:rsidRDefault="00217BC3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43180</wp:posOffset>
                </wp:positionV>
                <wp:extent cx="3961765" cy="372745"/>
                <wp:effectExtent l="0" t="0" r="19685" b="27305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1765" cy="3727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069" w:rsidRPr="004C12C0" w:rsidRDefault="00095069" w:rsidP="00095069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C12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“江苏省人民医院”公众号</w:t>
                            </w:r>
                          </w:p>
                          <w:p w:rsidR="00095069" w:rsidRDefault="00095069" w:rsidP="000950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26" style="position:absolute;left:0;text-align:left;margin-left:69.25pt;margin-top:3.4pt;width:311.95pt;height:29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" filled="f" strokecolor="black [3213]" strokeweight="1.25pt">
                <v:path arrowok="t"/>
                <v:textbox>
                  <w:txbxContent>
                    <w:p w:rsidR="00095069" w:rsidRPr="004C12C0" w:rsidRDefault="00095069" w:rsidP="00095069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4C12C0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4"/>
                        </w:rPr>
                        <w:t>“江苏省人民医院”公众号</w:t>
                      </w:r>
                    </w:p>
                    <w:p w:rsidR="00095069" w:rsidRDefault="00095069" w:rsidP="00095069"/>
                  </w:txbxContent>
                </v:textbox>
              </v:rect>
            </w:pict>
          </mc:Fallback>
        </mc:AlternateContent>
      </w:r>
      <w:r w:rsidR="00095069">
        <w:rPr>
          <w:rFonts w:ascii="黑体" w:eastAsia="黑体" w:hAnsi="黑体" w:cs="黑体" w:hint="eastAsia"/>
          <w:b/>
          <w:bCs/>
          <w:color w:val="FFFFFF" w:themeColor="background1"/>
          <w:sz w:val="44"/>
          <w:szCs w:val="44"/>
        </w:rPr>
        <w:t>、</w:t>
      </w:r>
    </w:p>
    <w:p w:rsidR="00095069" w:rsidRDefault="00D91B92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2443480" cy="323215"/>
                <wp:effectExtent l="57150" t="0" r="71120" b="57785"/>
                <wp:wrapNone/>
                <wp:docPr id="16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3480" cy="323215"/>
                          <a:chOff x="6906" y="5371"/>
                          <a:chExt cx="3848" cy="329"/>
                        </a:xfrm>
                      </wpg:grpSpPr>
                      <wps:wsp>
                        <wps:cNvPr id="17" name="直接连接符 27"/>
                        <wps:cNvCnPr/>
                        <wps:spPr>
                          <a:xfrm flipH="1" flipV="1">
                            <a:off x="6906" y="5371"/>
                            <a:ext cx="3849" cy="1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2"/>
                        <wps:cNvCnPr/>
                        <wps:spPr>
                          <a:xfrm flipH="1">
                            <a:off x="1073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0" name="直接箭头连接符 12"/>
                        <wps:cNvCnPr/>
                        <wps:spPr>
                          <a:xfrm flipH="1">
                            <a:off x="692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9F675" id="组合 2" o:spid="_x0000_s1026" style="position:absolute;left:0;text-align:left;margin-left:0;margin-top:21.65pt;width:192.4pt;height:25.45pt;z-index:251716608;mso-position-horizontal:center;mso-position-horizontal-relative:margin" coordorigin="6906,5371" coordsize="384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">
                <v:line id="直接连接符 27" o:spid="_x0000_s1027" style="position:absolute;flip:x y;visibility:visible;mso-wrap-style:square" from="6906,5371" to="10755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UMcEAAADbAAAADwAAAGRycy9kb3ducmV2LnhtbERPzWoCMRC+F3yHMIK3mqhF261RRBA9&#10;VEHtAwyb6e7SzWRNoq59+kYQvM3H9zvTeWtrcSEfKscaBn0Fgjh3puJCw/dx9foOIkRkg7Vj0nCj&#10;APNZ52WKmXFX3tPlEAuRQjhkqKGMscmkDHlJFkPfNcSJ+3HeYkzQF9J4vKZwW8uhUmNpseLUUGJD&#10;y5Ly38PZaqjexupr69YjdQo7f95+/MXR7qh1r9suPkFEauNT/HBvTJo/gfsv6QA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GtQxwQAAANsAAAAPAAAAAAAAAAAAAAAA&#10;AKECAABkcnMvZG93bnJldi54bWxQSwUGAAAAAAQABAD5AAAAjwMAAAAA&#10;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2" o:spid="_x0000_s1028" type="#_x0000_t32" style="position:absolute;left:10731;top:5376;width:6;height: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BQvcQAAADbAAAADwAAAGRycy9kb3ducmV2LnhtbESPQWvCQBCF70L/wzKF3nRTDyLRVUQs&#10;WEqhRhGPQ3ZMgtnZdHdr0n/fORS8zfDevPfNcj24Vt0pxMazgddJBoq49LbhysDp+Daeg4oJ2WLr&#10;mQz8UoT16mm0xNz6ng90L1KlJIRjjgbqlLpc61jW5DBOfEcs2tUHh0nWUGkbsJdw1+ppls20w4al&#10;ocaOtjWVt+LHGZj6ne0vXx/v2+9if9mcP8M8zoIxL8/DZgEq0ZAe5v/rvRV8gZVfZAC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FC9xAAAANsAAAAPAAAAAAAAAAAA&#10;AAAAAKECAABkcnMvZG93bnJldi54bWxQSwUGAAAAAAQABAD5AAAAkgMAAAAA&#10;" strokeweight="1.5pt">
                  <v:stroke endarrow="block" joinstyle="miter"/>
                </v:shape>
                <v:shape id="直接箭头连接符 12" o:spid="_x0000_s1029" type="#_x0000_t32" style="position:absolute;left:6921;top:5376;width:6;height: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qWBsAAAADbAAAADwAAAGRycy9kb3ducmV2LnhtbERPTWvCQBC9C/0PyxR60009iERXEbFg&#10;KYUaRTwO2TEJZmfT3a1J/33nUPD4eN/L9eBadacQG88GXicZKOLS24YrA6fj23gOKiZki61nMvBL&#10;Edarp9ESc+t7PtC9SJWSEI45GqhT6nKtY1mTwzjxHbFwVx8cJoGh0jZgL+Gu1dMsm2mHDUtDjR1t&#10;aypvxY8zMPU721++Pt6338X+sjl/hnmcBWNenofNAlSiIT3E/+69FZ+sly/yA/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qlgbAAAAA2wAAAA8AAAAAAAAAAAAAAAAA&#10;oQIAAGRycy9kb3ducmV2LnhtbFBLBQYAAAAABAAEAPkAAACOAwAAAAA=&#10;" strokeweight="1.5pt">
                  <v:stroke endarrow="block" joinstyle="miter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10160</wp:posOffset>
                </wp:positionV>
                <wp:extent cx="0" cy="287655"/>
                <wp:effectExtent l="0" t="0" r="19050" b="36195"/>
                <wp:wrapNone/>
                <wp:docPr id="15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1BCF" id="直接连接符 7" o:spid="_x0000_s1026" style="position:absolute;left:0;text-align:lef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15pt,.8pt" to="226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" strokecolor="black [3213]" strokeweight="1.5pt">
                <o:lock v:ext="edit" shapetype="f"/>
              </v:line>
            </w:pict>
          </mc:Fallback>
        </mc:AlternateContent>
      </w:r>
    </w:p>
    <w:p w:rsidR="00095069" w:rsidRDefault="00D91B92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229870</wp:posOffset>
                </wp:positionV>
                <wp:extent cx="1876425" cy="866775"/>
                <wp:effectExtent l="0" t="0" r="28575" b="28575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8667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069" w:rsidRPr="004C12C0" w:rsidRDefault="00095069" w:rsidP="00095069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C12C0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通过“患者通道”进入，点击“体检预约”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7" style="position:absolute;left:0;text-align:left;margin-left:244.25pt;margin-top:18.1pt;width:147.75pt;height:6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" filled="f" strokecolor="black [3213]" strokeweight="1.25pt">
                <v:path arrowok="t"/>
                <v:textbox>
                  <w:txbxContent>
                    <w:p w:rsidR="00095069" w:rsidRPr="004C12C0" w:rsidRDefault="00095069" w:rsidP="00095069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4C12C0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24"/>
                        </w:rPr>
                        <w:t>通过“患者通道”进入，点击“体检预约”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222250</wp:posOffset>
                </wp:positionV>
                <wp:extent cx="1978025" cy="876935"/>
                <wp:effectExtent l="0" t="0" r="22225" b="1841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8025" cy="8769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069" w:rsidRPr="004C12C0" w:rsidRDefault="00095069" w:rsidP="00095069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C12C0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通过“患者通道”进入，点击“检验检查报告查询”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8" style="position:absolute;left:0;text-align:left;margin-left:52.25pt;margin-top:17.5pt;width:155.75pt;height:69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" filled="f" strokecolor="black [3213]" strokeweight="1.25pt">
                <v:path arrowok="t"/>
                <v:textbox>
                  <w:txbxContent>
                    <w:p w:rsidR="00095069" w:rsidRPr="004C12C0" w:rsidRDefault="00095069" w:rsidP="00095069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4C12C0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24"/>
                        </w:rPr>
                        <w:t>通过“患者通道”进入，点击“检验检查报告查询”</w:t>
                      </w:r>
                    </w:p>
                  </w:txbxContent>
                </v:textbox>
              </v:rect>
            </w:pict>
          </mc:Fallback>
        </mc:AlternateContent>
      </w:r>
    </w:p>
    <w:p w:rsidR="00095069" w:rsidRDefault="00095069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095069" w:rsidRDefault="00D91B92" w:rsidP="00095069">
      <w:pPr>
        <w:jc w:val="center"/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316865</wp:posOffset>
                </wp:positionV>
                <wp:extent cx="3810" cy="340995"/>
                <wp:effectExtent l="0" t="0" r="34290" b="2095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3409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C4B2B" id="直接连接符 36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pt,24.95pt" to="12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285115</wp:posOffset>
                </wp:positionV>
                <wp:extent cx="13335" cy="549910"/>
                <wp:effectExtent l="57150" t="0" r="62865" b="59690"/>
                <wp:wrapNone/>
                <wp:docPr id="32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" cy="5499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F954B" id="直接箭头连接符 14" o:spid="_x0000_s1026" type="#_x0000_t32" style="position:absolute;left:0;text-align:left;margin-left:324.9pt;margin-top:22.45pt;width:1.05pt;height:4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095069" w:rsidRDefault="00095069" w:rsidP="00095069">
      <w:pPr>
        <w:jc w:val="center"/>
      </w:pPr>
    </w:p>
    <w:p w:rsidR="00095069" w:rsidRDefault="00D91B92" w:rsidP="00095069">
      <w:pPr>
        <w:spacing w:line="400" w:lineRule="exac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310515</wp:posOffset>
                </wp:positionV>
                <wp:extent cx="1666875" cy="1134110"/>
                <wp:effectExtent l="0" t="0" r="28575" b="2794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11341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5CC" w:rsidRDefault="00095069" w:rsidP="00095069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C12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选择点击“检验报</w:t>
                            </w:r>
                          </w:p>
                          <w:p w:rsidR="00095069" w:rsidRPr="004C12C0" w:rsidRDefault="00095069" w:rsidP="00095069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12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告”后，绑定就诊卡号并点击即可查询检验报告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9" style="position:absolute;left:0;text-align:left;margin-left:-45pt;margin-top:24.45pt;width:131.25pt;height:8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" filled="f" strokecolor="black [3213]" strokeweight="1.25pt">
                <v:path arrowok="t"/>
                <v:textbox>
                  <w:txbxContent>
                    <w:p w:rsidR="00A525CC" w:rsidRDefault="00095069" w:rsidP="00095069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4C12C0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4"/>
                        </w:rPr>
                        <w:t>选择点击“检验报</w:t>
                      </w:r>
                    </w:p>
                    <w:p w:rsidR="00095069" w:rsidRPr="004C12C0" w:rsidRDefault="00095069" w:rsidP="00095069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 w:rsidRPr="004C12C0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4"/>
                        </w:rPr>
                        <w:t>告”后，绑定就诊卡号并点击即可查询检验报告</w:t>
                      </w:r>
                    </w:p>
                  </w:txbxContent>
                </v:textbox>
              </v:rect>
            </w:pict>
          </mc:Fallback>
        </mc:AlternateContent>
      </w:r>
      <w:r w:rsidR="00217BC3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2443480" cy="323215"/>
                <wp:effectExtent l="57150" t="0" r="71120" b="57785"/>
                <wp:wrapNone/>
                <wp:docPr id="3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3480" cy="323215"/>
                          <a:chOff x="6906" y="5371"/>
                          <a:chExt cx="3848" cy="329"/>
                        </a:xfrm>
                      </wpg:grpSpPr>
                      <wps:wsp>
                        <wps:cNvPr id="12" name="直接连接符 10"/>
                        <wps:cNvCnPr/>
                        <wps:spPr>
                          <a:xfrm flipH="1" flipV="1">
                            <a:off x="6906" y="5371"/>
                            <a:ext cx="3849" cy="1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2"/>
                        <wps:cNvCnPr/>
                        <wps:spPr>
                          <a:xfrm flipH="1">
                            <a:off x="1073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4" name="直接箭头连接符 12"/>
                        <wps:cNvCnPr/>
                        <wps:spPr>
                          <a:xfrm flipH="1">
                            <a:off x="6921" y="5376"/>
                            <a:ext cx="6" cy="325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C8CF5" id="组合 9" o:spid="_x0000_s1026" style="position:absolute;left:0;text-align:left;margin-left:0;margin-top:5.35pt;width:192.4pt;height:25.45pt;z-index:251718656;mso-position-horizontal:left;mso-position-horizontal-relative:margin" coordorigin="6906,5371" coordsize="384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">
                <v:line id="直接连接符 10" o:spid="_x0000_s1027" style="position:absolute;flip:x y;visibility:visible;mso-wrap-style:square" from="6906,5371" to="10755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13qcEAAADbAAAADwAAAGRycy9kb3ducmV2LnhtbERPzWoCMRC+C32HMAVvNamKtFujFEH0&#10;oIJrH2DYTHeXbiZrEnX16Y1Q8DYf3+9M551txJl8qB1reB8oEMSFMzWXGn4Oy7cPECEiG2wck4Yr&#10;BZjPXnpTzIy78J7OeSxFCuGQoYYqxjaTMhQVWQwD1xIn7td5izFBX0rj8ZLCbSOHSk2kxZpTQ4Ut&#10;LSoq/vKT1VCPJ2qzdauROoadP20/b3G0O2jdf+2+v0BE6uJT/O9emzR/CI9f0gFyd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bXepwQAAANsAAAAPAAAAAAAAAAAAAAAA&#10;AKECAABkcnMvZG93bnJldi54bWxQSwUGAAAAAAQABAD5AAAAjwMAAAAA&#10;" strokecolor="black [3213]" strokeweight="1.5pt"/>
                <v:shape id="直接箭头连接符 12" o:spid="_x0000_s1028" type="#_x0000_t32" style="position:absolute;left:10731;top:5376;width:6;height: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TCzMEAAADbAAAADwAAAGRycy9kb3ducmV2LnhtbERP32vCMBB+H/g/hBN8m6kKIp1RRBQU&#10;Gbgqw8ejubVlzaUm0db/fhEGvt3H9/Pmy87U4k7OV5YVjIYJCOLc6ooLBefT9n0GwgdkjbVlUvAg&#10;D8tF722OqbYtf9E9C4WIIexTVFCG0KRS+rwkg35oG+LI/VhnMEToCqkdtjHc1HKcJFNpsOLYUGJD&#10;65Ly3+xmFIztRreX42G/vma7y+r708381Ck16HerDxCBuvAS/7t3Os6fwPOXeI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lMLMwQAAANsAAAAPAAAAAAAAAAAAAAAA&#10;AKECAABkcnMvZG93bnJldi54bWxQSwUGAAAAAAQABAD5AAAAjwMAAAAA&#10;" strokeweight="1.5pt">
                  <v:stroke endarrow="block" joinstyle="miter"/>
                </v:shape>
                <v:shape id="直接箭头连接符 12" o:spid="_x0000_s1029" type="#_x0000_t32" style="position:absolute;left:6921;top:5376;width:6;height:3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1auMEAAADbAAAADwAAAGRycy9kb3ducmV2LnhtbERP32vCMBB+H/g/hBN8m6kiIp1RRBQU&#10;Gbgqw8ejubVlzaUm0db/fhEGvt3H9/Pmy87U4k7OV5YVjIYJCOLc6ooLBefT9n0GwgdkjbVlUvAg&#10;D8tF722OqbYtf9E9C4WIIexTVFCG0KRS+rwkg35oG+LI/VhnMEToCqkdtjHc1HKcJFNpsOLYUGJD&#10;65Ly3+xmFIztRreX42G/vma7y+r708381Ck16HerDxCBuvAS/7t3Os6fwPOXeI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fVq4wQAAANsAAAAPAAAAAAAAAAAAAAAA&#10;AKECAABkcnMvZG93bnJldi54bWxQSwUGAAAAAAQABAD5AAAAjwMAAAAA&#10;" strokeweight="1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095069" w:rsidRDefault="00D91B92" w:rsidP="0009506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5715</wp:posOffset>
                </wp:positionV>
                <wp:extent cx="1922145" cy="1120140"/>
                <wp:effectExtent l="0" t="0" r="20955" b="2286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145" cy="11201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069" w:rsidRPr="004C12C0" w:rsidRDefault="00095069" w:rsidP="00095069">
                            <w:pPr>
                              <w:spacing w:line="40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C12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选择点击“查看报告”后，绑定手机号后即可查询体检报告</w:t>
                            </w:r>
                          </w:p>
                          <w:p w:rsidR="00095069" w:rsidRPr="004C12C0" w:rsidRDefault="00095069" w:rsidP="00095069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12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（单位结账后）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30" style="position:absolute;left:0;text-align:left;margin-left:274.05pt;margin-top:.45pt;width:151.35pt;height:8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" filled="f" strokecolor="black [3213]" strokeweight="1.25pt">
                <v:path arrowok="t"/>
                <v:textbox>
                  <w:txbxContent>
                    <w:p w:rsidR="00095069" w:rsidRPr="004C12C0" w:rsidRDefault="00095069" w:rsidP="00095069">
                      <w:pPr>
                        <w:spacing w:line="40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4C12C0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4"/>
                        </w:rPr>
                        <w:t>选择点击“查看报告”后，绑定手机号后即可查询体检报告</w:t>
                      </w:r>
                    </w:p>
                    <w:p w:rsidR="00095069" w:rsidRPr="004C12C0" w:rsidRDefault="00095069" w:rsidP="00095069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 w:rsidRPr="004C12C0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4"/>
                        </w:rPr>
                        <w:t>（单位结账后）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50165</wp:posOffset>
                </wp:positionV>
                <wp:extent cx="1666875" cy="1129665"/>
                <wp:effectExtent l="0" t="0" r="28575" b="1333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11296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069" w:rsidRPr="004C12C0" w:rsidRDefault="00095069" w:rsidP="00095069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C12C0"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选择点击“影像报告”后，绑定就诊卡号并点击即可弹出云胶片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31" style="position:absolute;left:0;text-align:left;margin-left:127.5pt;margin-top:3.95pt;width:131.25pt;height:88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" filled="f" strokecolor="black [3213]" strokeweight="1.25pt">
                <v:path arrowok="t"/>
                <v:textbox>
                  <w:txbxContent>
                    <w:p w:rsidR="00095069" w:rsidRPr="004C12C0" w:rsidRDefault="00095069" w:rsidP="00095069"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 w:rsidRPr="004C12C0">
                        <w:rPr>
                          <w:rFonts w:ascii="黑体" w:eastAsia="黑体" w:hAnsi="黑体" w:hint="eastAsia"/>
                          <w:b/>
                          <w:bCs/>
                          <w:color w:val="000000" w:themeColor="text1"/>
                          <w:sz w:val="24"/>
                        </w:rPr>
                        <w:t>选择点击“影像报告”后，绑定就诊卡号并点击即可弹出云胶片</w:t>
                      </w:r>
                    </w:p>
                  </w:txbxContent>
                </v:textbox>
              </v:rect>
            </w:pict>
          </mc:Fallback>
        </mc:AlternateContent>
      </w:r>
    </w:p>
    <w:p w:rsidR="00EA4B1C" w:rsidRDefault="00EA4B1C" w:rsidP="00EA4B1C">
      <w:pPr>
        <w:rPr>
          <w:rFonts w:ascii="黑体" w:eastAsia="黑体" w:hAnsi="黑体" w:cs="黑体"/>
          <w:b/>
          <w:bCs/>
          <w:color w:val="FFFFFF" w:themeColor="background1"/>
          <w:sz w:val="44"/>
          <w:szCs w:val="44"/>
        </w:rPr>
      </w:pPr>
    </w:p>
    <w:p w:rsidR="00D91B92" w:rsidRDefault="00D91B92" w:rsidP="00A525CC">
      <w:pPr>
        <w:tabs>
          <w:tab w:val="left" w:pos="425"/>
        </w:tabs>
        <w:spacing w:line="500" w:lineRule="exact"/>
        <w:jc w:val="left"/>
        <w:rPr>
          <w:bCs/>
          <w:sz w:val="24"/>
          <w:szCs w:val="24"/>
        </w:rPr>
      </w:pPr>
    </w:p>
    <w:p w:rsidR="00A525CC" w:rsidRPr="00D91B92" w:rsidRDefault="00D91B92" w:rsidP="00D91B92">
      <w:pPr>
        <w:tabs>
          <w:tab w:val="left" w:pos="425"/>
        </w:tabs>
        <w:spacing w:line="500" w:lineRule="exact"/>
        <w:ind w:firstLineChars="900" w:firstLine="1890"/>
        <w:rPr>
          <w:rFonts w:ascii="黑体" w:eastAsia="黑体" w:hAnsi="黑体" w:cs="方正仿宋_GBK"/>
          <w:b/>
          <w:szCs w:val="21"/>
        </w:rPr>
      </w:pPr>
      <w:r w:rsidRPr="00D91B92">
        <w:rPr>
          <w:rFonts w:hint="eastAsia"/>
          <w:bCs/>
          <w:szCs w:val="21"/>
        </w:rPr>
        <w:t>注：就诊卡号默认密码：</w:t>
      </w:r>
      <w:r w:rsidRPr="00D91B92">
        <w:rPr>
          <w:rFonts w:hint="eastAsia"/>
          <w:bCs/>
          <w:szCs w:val="21"/>
        </w:rPr>
        <w:t>8888</w:t>
      </w:r>
      <w:r w:rsidRPr="00D91B92">
        <w:rPr>
          <w:rFonts w:hint="eastAsia"/>
          <w:bCs/>
          <w:szCs w:val="21"/>
        </w:rPr>
        <w:t>或</w:t>
      </w:r>
      <w:r w:rsidRPr="00D91B92">
        <w:rPr>
          <w:rFonts w:hint="eastAsia"/>
          <w:bCs/>
          <w:szCs w:val="21"/>
        </w:rPr>
        <w:t>888888</w:t>
      </w:r>
      <w:r w:rsidRPr="00D91B92">
        <w:rPr>
          <w:rFonts w:hint="eastAsia"/>
          <w:bCs/>
          <w:szCs w:val="21"/>
        </w:rPr>
        <w:t>或</w:t>
      </w:r>
      <w:r w:rsidRPr="00D91B92">
        <w:rPr>
          <w:rFonts w:hint="eastAsia"/>
          <w:bCs/>
          <w:szCs w:val="21"/>
        </w:rPr>
        <w:t>123456</w:t>
      </w:r>
    </w:p>
    <w:p w:rsidR="00A525CC" w:rsidRPr="00A525CC" w:rsidRDefault="00906BCB" w:rsidP="00A525CC">
      <w:pPr>
        <w:tabs>
          <w:tab w:val="left" w:pos="425"/>
        </w:tabs>
        <w:spacing w:line="500" w:lineRule="exact"/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黑体" w:eastAsia="黑体" w:hAnsi="黑体" w:cs="方正仿宋_GBK"/>
          <w:b/>
          <w:sz w:val="24"/>
          <w:szCs w:val="24"/>
        </w:rPr>
        <w:t>七</w:t>
      </w:r>
      <w:bookmarkStart w:id="0" w:name="_GoBack"/>
      <w:bookmarkEnd w:id="0"/>
      <w:r w:rsidR="00EA4B1C" w:rsidRPr="00EA4B1C">
        <w:rPr>
          <w:rFonts w:ascii="黑体" w:eastAsia="黑体" w:hAnsi="黑体" w:cs="方正仿宋_GBK"/>
          <w:b/>
          <w:sz w:val="24"/>
          <w:szCs w:val="24"/>
        </w:rPr>
        <w:t>、体检结果解答</w:t>
      </w:r>
    </w:p>
    <w:p w:rsidR="004665A1" w:rsidRPr="00B95A60" w:rsidRDefault="004665A1" w:rsidP="00EA4B1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 w:rsidRPr="00B95A60">
        <w:rPr>
          <w:rFonts w:asciiTheme="minorEastAsia" w:eastAsiaTheme="minorEastAsia" w:hAnsiTheme="minorEastAsia" w:cs="方正仿宋_GBK" w:hint="eastAsia"/>
          <w:sz w:val="24"/>
          <w:szCs w:val="24"/>
        </w:rPr>
        <w:t>1、待体检全部结束后，统一生成纸质版体检报告，择期通知领取。</w:t>
      </w:r>
    </w:p>
    <w:p w:rsidR="000924CA" w:rsidRPr="00A525CC" w:rsidRDefault="00EA4B1C" w:rsidP="00A525CC">
      <w:pPr>
        <w:tabs>
          <w:tab w:val="left" w:pos="425"/>
        </w:tabs>
        <w:spacing w:line="500" w:lineRule="exact"/>
        <w:ind w:firstLineChars="200" w:firstLine="480"/>
        <w:jc w:val="left"/>
        <w:rPr>
          <w:rFonts w:asciiTheme="minorEastAsia" w:eastAsiaTheme="minorEastAsia" w:hAnsiTheme="minorEastAsia" w:cs="方正仿宋_GBK"/>
          <w:sz w:val="24"/>
          <w:szCs w:val="24"/>
        </w:rPr>
      </w:pPr>
      <w:r>
        <w:rPr>
          <w:rFonts w:asciiTheme="minorEastAsia" w:eastAsiaTheme="minorEastAsia" w:hAnsiTheme="minorEastAsia" w:cs="方正仿宋_GBK" w:hint="eastAsia"/>
          <w:sz w:val="24"/>
          <w:szCs w:val="24"/>
        </w:rPr>
        <w:t>2、</w:t>
      </w:r>
      <w:r w:rsidR="00D265F9">
        <w:rPr>
          <w:rFonts w:asciiTheme="minorEastAsia" w:eastAsiaTheme="minorEastAsia" w:hAnsiTheme="minorEastAsia" w:cs="方正仿宋_GBK" w:hint="eastAsia"/>
          <w:sz w:val="24"/>
          <w:szCs w:val="24"/>
        </w:rPr>
        <w:t>在体检工作开展过程中，</w:t>
      </w:r>
      <w:r w:rsidR="00AA3867" w:rsidRPr="00EA4B1C">
        <w:rPr>
          <w:rFonts w:asciiTheme="minorEastAsia" w:eastAsiaTheme="minorEastAsia" w:hAnsiTheme="minorEastAsia" w:cs="方正仿宋_GBK" w:hint="eastAsia"/>
          <w:sz w:val="24"/>
          <w:szCs w:val="24"/>
        </w:rPr>
        <w:t>周一至周五下午14:00-17:00</w:t>
      </w:r>
      <w:r w:rsidR="00D265F9">
        <w:rPr>
          <w:rFonts w:asciiTheme="minorEastAsia" w:eastAsiaTheme="minorEastAsia" w:hAnsiTheme="minorEastAsia" w:cs="方正仿宋_GBK" w:hint="eastAsia"/>
          <w:sz w:val="24"/>
          <w:szCs w:val="24"/>
        </w:rPr>
        <w:t>省人医体检中心设有检后咨询室</w:t>
      </w:r>
      <w:r w:rsidR="00AA3867" w:rsidRPr="00EA4B1C">
        <w:rPr>
          <w:rFonts w:asciiTheme="minorEastAsia" w:eastAsiaTheme="minorEastAsia" w:hAnsiTheme="minorEastAsia" w:cs="方正仿宋_GBK" w:hint="eastAsia"/>
          <w:sz w:val="24"/>
          <w:szCs w:val="24"/>
        </w:rPr>
        <w:t>。疫情期间采用电话咨询解读体检报告，咨询电话：025-68303350。</w:t>
      </w:r>
    </w:p>
    <w:sectPr w:rsidR="000924CA" w:rsidRPr="00A525CC" w:rsidSect="009D5C8B">
      <w:pgSz w:w="11906" w:h="16838"/>
      <w:pgMar w:top="793" w:right="1372" w:bottom="705" w:left="13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BB" w:rsidRDefault="00580CBB" w:rsidP="005E5E88">
      <w:r>
        <w:separator/>
      </w:r>
    </w:p>
  </w:endnote>
  <w:endnote w:type="continuationSeparator" w:id="0">
    <w:p w:rsidR="00580CBB" w:rsidRDefault="00580CBB" w:rsidP="005E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BB" w:rsidRDefault="00580CBB" w:rsidP="005E5E88">
      <w:r>
        <w:separator/>
      </w:r>
    </w:p>
  </w:footnote>
  <w:footnote w:type="continuationSeparator" w:id="0">
    <w:p w:rsidR="00580CBB" w:rsidRDefault="00580CBB" w:rsidP="005E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61A08"/>
    <w:multiLevelType w:val="hybridMultilevel"/>
    <w:tmpl w:val="F9B8A038"/>
    <w:lvl w:ilvl="0" w:tplc="3780AFAE">
      <w:start w:val="1"/>
      <w:numFmt w:val="decimal"/>
      <w:lvlText w:val="%1、"/>
      <w:lvlJc w:val="left"/>
      <w:pPr>
        <w:ind w:left="862" w:hanging="720"/>
      </w:pPr>
      <w:rPr>
        <w:rFonts w:ascii="黑体" w:eastAsia="黑体" w:hAnsi="黑体" w:cs="黑体" w:hint="default"/>
        <w:b/>
        <w:sz w:val="28"/>
        <w:szCs w:val="28"/>
      </w:rPr>
    </w:lvl>
    <w:lvl w:ilvl="1" w:tplc="0C3A716E">
      <w:start w:val="1"/>
      <w:numFmt w:val="decimal"/>
      <w:lvlText w:val="（%2）"/>
      <w:lvlJc w:val="left"/>
      <w:pPr>
        <w:ind w:left="114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65505"/>
    <w:multiLevelType w:val="hybridMultilevel"/>
    <w:tmpl w:val="1FDED324"/>
    <w:lvl w:ilvl="0" w:tplc="B9B4DD58">
      <w:start w:val="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A7F1CEA"/>
    <w:multiLevelType w:val="hybridMultilevel"/>
    <w:tmpl w:val="7A50E92A"/>
    <w:lvl w:ilvl="0" w:tplc="49D4AA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15A782"/>
    <w:multiLevelType w:val="singleLevel"/>
    <w:tmpl w:val="5915A7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A"/>
    <w:rsid w:val="000115E5"/>
    <w:rsid w:val="00053CA9"/>
    <w:rsid w:val="00074271"/>
    <w:rsid w:val="000924CA"/>
    <w:rsid w:val="00095069"/>
    <w:rsid w:val="00122CD3"/>
    <w:rsid w:val="00123E1E"/>
    <w:rsid w:val="00173455"/>
    <w:rsid w:val="00177A97"/>
    <w:rsid w:val="00193B0D"/>
    <w:rsid w:val="001A2EC2"/>
    <w:rsid w:val="001D4615"/>
    <w:rsid w:val="001F3C42"/>
    <w:rsid w:val="002146AC"/>
    <w:rsid w:val="00217BC3"/>
    <w:rsid w:val="002C1B01"/>
    <w:rsid w:val="002C2805"/>
    <w:rsid w:val="002D06E6"/>
    <w:rsid w:val="00304664"/>
    <w:rsid w:val="0031664A"/>
    <w:rsid w:val="003535BD"/>
    <w:rsid w:val="003B2B82"/>
    <w:rsid w:val="00404F98"/>
    <w:rsid w:val="004665A1"/>
    <w:rsid w:val="00494D5C"/>
    <w:rsid w:val="004A4FC6"/>
    <w:rsid w:val="004D2C68"/>
    <w:rsid w:val="004F5B50"/>
    <w:rsid w:val="00553745"/>
    <w:rsid w:val="005553C2"/>
    <w:rsid w:val="00580CBB"/>
    <w:rsid w:val="005960B5"/>
    <w:rsid w:val="005A77C3"/>
    <w:rsid w:val="005D7FD7"/>
    <w:rsid w:val="005E5E88"/>
    <w:rsid w:val="005E63C0"/>
    <w:rsid w:val="006E0415"/>
    <w:rsid w:val="006F2C9F"/>
    <w:rsid w:val="007868C4"/>
    <w:rsid w:val="007C3377"/>
    <w:rsid w:val="00832B13"/>
    <w:rsid w:val="00845A49"/>
    <w:rsid w:val="00875DEE"/>
    <w:rsid w:val="008A4972"/>
    <w:rsid w:val="00906BCB"/>
    <w:rsid w:val="00924836"/>
    <w:rsid w:val="009440CE"/>
    <w:rsid w:val="009466D5"/>
    <w:rsid w:val="009620F4"/>
    <w:rsid w:val="00962A6A"/>
    <w:rsid w:val="00987B52"/>
    <w:rsid w:val="00994045"/>
    <w:rsid w:val="009C2221"/>
    <w:rsid w:val="00A124D4"/>
    <w:rsid w:val="00A2198D"/>
    <w:rsid w:val="00A525CC"/>
    <w:rsid w:val="00AA3867"/>
    <w:rsid w:val="00AD0848"/>
    <w:rsid w:val="00AE123B"/>
    <w:rsid w:val="00B1075D"/>
    <w:rsid w:val="00B95A60"/>
    <w:rsid w:val="00BB5E41"/>
    <w:rsid w:val="00BF210C"/>
    <w:rsid w:val="00C05CDA"/>
    <w:rsid w:val="00C73CDE"/>
    <w:rsid w:val="00CB11D4"/>
    <w:rsid w:val="00D11B37"/>
    <w:rsid w:val="00D222EF"/>
    <w:rsid w:val="00D227AC"/>
    <w:rsid w:val="00D265F9"/>
    <w:rsid w:val="00D91B92"/>
    <w:rsid w:val="00D936D7"/>
    <w:rsid w:val="00DE21CB"/>
    <w:rsid w:val="00E15F13"/>
    <w:rsid w:val="00E17A7C"/>
    <w:rsid w:val="00E33ABD"/>
    <w:rsid w:val="00E41191"/>
    <w:rsid w:val="00E82732"/>
    <w:rsid w:val="00EA4B1C"/>
    <w:rsid w:val="00EB622B"/>
    <w:rsid w:val="00EF27B1"/>
    <w:rsid w:val="00F12B6C"/>
    <w:rsid w:val="00F149D2"/>
    <w:rsid w:val="00F46F1A"/>
    <w:rsid w:val="00F613BF"/>
    <w:rsid w:val="00F805B4"/>
    <w:rsid w:val="00F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5:docId w15:val="{625C310C-8683-4814-9786-184EA4F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E0415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4">
    <w:name w:val="header"/>
    <w:basedOn w:val="a"/>
    <w:link w:val="Char"/>
    <w:uiPriority w:val="99"/>
    <w:unhideWhenUsed/>
    <w:rsid w:val="005E5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5E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5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5E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365F-14EE-47E9-8E21-3A38B7B5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G&amp;Z</cp:lastModifiedBy>
  <cp:revision>16</cp:revision>
  <dcterms:created xsi:type="dcterms:W3CDTF">2021-04-15T11:31:00Z</dcterms:created>
  <dcterms:modified xsi:type="dcterms:W3CDTF">2021-04-15T23:58:00Z</dcterms:modified>
</cp:coreProperties>
</file>