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DC" w:rsidRPr="00756429" w:rsidRDefault="00B007B0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</w:pPr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关于</w:t>
      </w:r>
      <w:r w:rsidR="00470D14"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2022年</w:t>
      </w:r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暑</w:t>
      </w:r>
      <w:bookmarkStart w:id="0" w:name="_GoBack"/>
      <w:bookmarkEnd w:id="0"/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期</w:t>
      </w:r>
      <w:r w:rsidR="00470D14"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门诊、</w:t>
      </w:r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食堂</w:t>
      </w:r>
      <w:r w:rsidR="00470D14"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及</w:t>
      </w:r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校车</w:t>
      </w:r>
      <w:r w:rsidR="00470D14"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等</w:t>
      </w:r>
      <w:r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工作安排</w:t>
      </w:r>
      <w:r w:rsidR="00470D14" w:rsidRPr="00756429">
        <w:rPr>
          <w:rFonts w:ascii="方正小标宋简体" w:eastAsia="方正小标宋简体" w:hAnsiTheme="minorEastAsia" w:cs="宋体" w:hint="eastAsia"/>
          <w:bCs/>
          <w:kern w:val="36"/>
          <w:sz w:val="32"/>
          <w:szCs w:val="32"/>
        </w:rPr>
        <w:t>的通知</w:t>
      </w:r>
    </w:p>
    <w:p w:rsidR="00470D14" w:rsidRPr="003365DC" w:rsidRDefault="00470D14" w:rsidP="00470D14">
      <w:pPr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</w:p>
    <w:p w:rsidR="00470D14" w:rsidRPr="00470D14" w:rsidRDefault="00470D14" w:rsidP="00470D14">
      <w:pPr>
        <w:rPr>
          <w:rFonts w:ascii="仿宋" w:eastAsia="仿宋" w:hAnsi="仿宋" w:cs="Arial"/>
          <w:b/>
          <w:sz w:val="28"/>
          <w:szCs w:val="28"/>
          <w:shd w:val="clear" w:color="auto" w:fill="FFFFFF"/>
        </w:rPr>
      </w:pPr>
      <w:r w:rsidRPr="00470D14">
        <w:rPr>
          <w:rFonts w:ascii="仿宋" w:eastAsia="仿宋" w:hAnsi="仿宋" w:cs="Arial" w:hint="eastAsia"/>
          <w:b/>
          <w:sz w:val="28"/>
          <w:szCs w:val="28"/>
          <w:shd w:val="clear" w:color="auto" w:fill="FFFFFF"/>
        </w:rPr>
        <w:t>全体同学、教职员工</w:t>
      </w:r>
      <w:r w:rsidRPr="00470D14">
        <w:rPr>
          <w:rFonts w:ascii="仿宋" w:eastAsia="仿宋" w:hAnsi="仿宋" w:cs="Arial"/>
          <w:b/>
          <w:sz w:val="28"/>
          <w:szCs w:val="28"/>
          <w:shd w:val="clear" w:color="auto" w:fill="FFFFFF"/>
        </w:rPr>
        <w:t>：</w:t>
      </w:r>
    </w:p>
    <w:p w:rsidR="00470D14" w:rsidRPr="00470D14" w:rsidRDefault="00470D14" w:rsidP="00470D14">
      <w:pPr>
        <w:pStyle w:val="1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</w:pP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暑期将至，结合暑期师生留校情况及新冠疫情防控要求，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>现将</w:t>
      </w: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暑期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>门诊</w:t>
      </w: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部值班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>、食堂</w:t>
      </w: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营业、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>校车</w:t>
      </w: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运行、水电服务等工作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>安排</w:t>
      </w:r>
      <w:r w:rsidRPr="00470D14">
        <w:rPr>
          <w:rFonts w:ascii="仿宋" w:eastAsia="仿宋" w:hAnsi="仿宋" w:cs="Arial" w:hint="eastAsia"/>
          <w:b w:val="0"/>
          <w:bCs w:val="0"/>
          <w:kern w:val="2"/>
          <w:sz w:val="28"/>
          <w:szCs w:val="28"/>
          <w:shd w:val="clear" w:color="auto" w:fill="FFFFFF"/>
        </w:rPr>
        <w:t>通知</w:t>
      </w:r>
      <w:r w:rsidRPr="00470D14">
        <w:rPr>
          <w:rFonts w:ascii="仿宋" w:eastAsia="仿宋" w:hAnsi="仿宋" w:cs="Arial"/>
          <w:b w:val="0"/>
          <w:bCs w:val="0"/>
          <w:kern w:val="2"/>
          <w:sz w:val="28"/>
          <w:szCs w:val="28"/>
          <w:shd w:val="clear" w:color="auto" w:fill="FFFFFF"/>
        </w:rPr>
        <w:t xml:space="preserve">如下： </w:t>
      </w:r>
    </w:p>
    <w:p w:rsidR="00470D14" w:rsidRPr="00470D14" w:rsidRDefault="00470D14" w:rsidP="00470D14">
      <w:pPr>
        <w:rPr>
          <w:rFonts w:ascii="仿宋" w:eastAsia="仿宋" w:hAnsi="仿宋"/>
          <w:sz w:val="28"/>
          <w:szCs w:val="28"/>
        </w:rPr>
      </w:pPr>
    </w:p>
    <w:p w:rsidR="000E32DC" w:rsidRDefault="00B007B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  <w:r w:rsidRPr="00470D14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一、</w:t>
      </w:r>
      <w:r w:rsidR="00470D14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门诊部值班安排</w:t>
      </w:r>
    </w:p>
    <w:tbl>
      <w:tblPr>
        <w:tblStyle w:val="a6"/>
        <w:tblW w:w="8789" w:type="dxa"/>
        <w:tblInd w:w="-176" w:type="dxa"/>
        <w:tblLook w:val="04A0"/>
      </w:tblPr>
      <w:tblGrid>
        <w:gridCol w:w="1702"/>
        <w:gridCol w:w="2551"/>
        <w:gridCol w:w="2694"/>
        <w:gridCol w:w="1842"/>
      </w:tblGrid>
      <w:tr w:rsidR="00470D14" w:rsidRPr="00916100" w:rsidTr="00470D14">
        <w:trPr>
          <w:trHeight w:val="416"/>
        </w:trPr>
        <w:tc>
          <w:tcPr>
            <w:tcW w:w="170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b/>
                <w:sz w:val="24"/>
                <w:szCs w:val="24"/>
              </w:rPr>
              <w:t>服务类别</w:t>
            </w:r>
          </w:p>
        </w:tc>
        <w:tc>
          <w:tcPr>
            <w:tcW w:w="2551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2694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84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b/>
                <w:sz w:val="24"/>
                <w:szCs w:val="24"/>
              </w:rPr>
              <w:t>服务对象</w:t>
            </w:r>
          </w:p>
        </w:tc>
      </w:tr>
      <w:tr w:rsidR="00470D14" w:rsidRPr="00916100" w:rsidTr="00470D14">
        <w:trPr>
          <w:trHeight w:val="465"/>
        </w:trPr>
        <w:tc>
          <w:tcPr>
            <w:tcW w:w="170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新冠疫情值班</w:t>
            </w:r>
          </w:p>
        </w:tc>
        <w:tc>
          <w:tcPr>
            <w:tcW w:w="2551" w:type="dxa"/>
            <w:vAlign w:val="center"/>
          </w:tcPr>
          <w:p w:rsidR="00470D14" w:rsidRPr="00916100" w:rsidRDefault="00470D14" w:rsidP="00470D14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24小时</w:t>
            </w:r>
          </w:p>
        </w:tc>
        <w:tc>
          <w:tcPr>
            <w:tcW w:w="2694" w:type="dxa"/>
            <w:vAlign w:val="center"/>
          </w:tcPr>
          <w:p w:rsidR="00470D14" w:rsidRPr="00916100" w:rsidRDefault="00470D14" w:rsidP="00A728B4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江宁校区门诊部</w:t>
            </w:r>
          </w:p>
        </w:tc>
        <w:tc>
          <w:tcPr>
            <w:tcW w:w="184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在校师生</w:t>
            </w:r>
          </w:p>
        </w:tc>
      </w:tr>
      <w:tr w:rsidR="00470D14" w:rsidRPr="00916100" w:rsidTr="00470D14">
        <w:trPr>
          <w:trHeight w:val="571"/>
        </w:trPr>
        <w:tc>
          <w:tcPr>
            <w:tcW w:w="1702" w:type="dxa"/>
            <w:vMerge w:val="restart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门诊服务</w:t>
            </w:r>
          </w:p>
        </w:tc>
        <w:tc>
          <w:tcPr>
            <w:tcW w:w="2551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每周三8点-11点</w:t>
            </w:r>
          </w:p>
        </w:tc>
        <w:tc>
          <w:tcPr>
            <w:tcW w:w="2694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峨嵋岭离退休活动中心</w:t>
            </w:r>
          </w:p>
        </w:tc>
        <w:tc>
          <w:tcPr>
            <w:tcW w:w="184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离退休职工</w:t>
            </w:r>
          </w:p>
        </w:tc>
      </w:tr>
      <w:tr w:rsidR="00470D14" w:rsidRPr="00916100" w:rsidTr="00470D14">
        <w:trPr>
          <w:trHeight w:val="518"/>
        </w:trPr>
        <w:tc>
          <w:tcPr>
            <w:tcW w:w="1702" w:type="dxa"/>
            <w:vMerge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每周三14点-17点</w:t>
            </w:r>
          </w:p>
        </w:tc>
        <w:tc>
          <w:tcPr>
            <w:tcW w:w="2694" w:type="dxa"/>
            <w:vAlign w:val="center"/>
          </w:tcPr>
          <w:p w:rsidR="00470D14" w:rsidRPr="00916100" w:rsidRDefault="00470D14" w:rsidP="00470D14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五台校区门诊部</w:t>
            </w:r>
          </w:p>
        </w:tc>
        <w:tc>
          <w:tcPr>
            <w:tcW w:w="1842" w:type="dxa"/>
            <w:vAlign w:val="center"/>
          </w:tcPr>
          <w:p w:rsidR="00470D14" w:rsidRPr="00916100" w:rsidRDefault="00470D14" w:rsidP="00470D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100">
              <w:rPr>
                <w:rFonts w:ascii="仿宋" w:eastAsia="仿宋" w:hAnsi="仿宋" w:hint="eastAsia"/>
                <w:sz w:val="24"/>
                <w:szCs w:val="24"/>
              </w:rPr>
              <w:t>在校师生</w:t>
            </w:r>
          </w:p>
        </w:tc>
      </w:tr>
    </w:tbl>
    <w:p w:rsidR="00470D14" w:rsidRPr="00470D14" w:rsidRDefault="00470D14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</w:p>
    <w:p w:rsidR="00470D14" w:rsidRPr="00A728B4" w:rsidRDefault="00470D14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b/>
          <w:kern w:val="2"/>
          <w:sz w:val="28"/>
          <w:szCs w:val="28"/>
          <w:shd w:val="clear" w:color="auto" w:fill="FFFFFF"/>
        </w:rPr>
      </w:pPr>
      <w:r w:rsidRPr="00A728B4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二、</w:t>
      </w:r>
      <w:r w:rsidR="00A728B4" w:rsidRPr="00A728B4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食堂营业安排</w:t>
      </w:r>
    </w:p>
    <w:tbl>
      <w:tblPr>
        <w:tblW w:w="8760" w:type="dxa"/>
        <w:jc w:val="center"/>
        <w:tblInd w:w="-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4"/>
        <w:gridCol w:w="2488"/>
        <w:gridCol w:w="2936"/>
        <w:gridCol w:w="6"/>
        <w:gridCol w:w="2116"/>
      </w:tblGrid>
      <w:tr w:rsidR="000E32DC" w:rsidTr="00A728B4">
        <w:trPr>
          <w:trHeight w:val="453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DC" w:rsidRPr="00A728B4" w:rsidRDefault="00B007B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校区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DC" w:rsidRPr="00A728B4" w:rsidRDefault="00B007B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食堂名称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DC" w:rsidRPr="00A728B4" w:rsidRDefault="00B007B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营业状况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DC" w:rsidRPr="00A728B4" w:rsidRDefault="00B007B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恢复营业时间</w:t>
            </w:r>
          </w:p>
        </w:tc>
      </w:tr>
      <w:tr w:rsidR="00A728B4" w:rsidTr="00DA25F1">
        <w:trPr>
          <w:trHeight w:val="548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B6291C">
            <w:pPr>
              <w:widowControl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五台校区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841F73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学生食堂</w:t>
            </w:r>
          </w:p>
        </w:tc>
        <w:tc>
          <w:tcPr>
            <w:tcW w:w="5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>
            <w:pPr>
              <w:widowControl/>
              <w:spacing w:line="315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正常营业</w:t>
            </w:r>
          </w:p>
        </w:tc>
      </w:tr>
      <w:tr w:rsidR="00A728B4" w:rsidTr="00A728B4">
        <w:trPr>
          <w:trHeight w:val="399"/>
          <w:jc w:val="center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28B4" w:rsidRPr="00A728B4" w:rsidRDefault="00A728B4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江宁校区</w:t>
            </w:r>
          </w:p>
        </w:tc>
        <w:tc>
          <w:tcPr>
            <w:tcW w:w="24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学生一、三餐厅</w:t>
            </w:r>
          </w:p>
        </w:tc>
        <w:tc>
          <w:tcPr>
            <w:tcW w:w="5058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正常营业</w:t>
            </w:r>
          </w:p>
        </w:tc>
      </w:tr>
      <w:tr w:rsidR="00B6291C" w:rsidTr="00A728B4">
        <w:trPr>
          <w:trHeight w:val="689"/>
          <w:jc w:val="center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291C" w:rsidRPr="00A728B4" w:rsidRDefault="00B6291C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Default="00B6291C" w:rsidP="00A728B4">
            <w:pPr>
              <w:widowControl/>
              <w:spacing w:line="315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东苑餐厅</w:t>
            </w:r>
          </w:p>
          <w:p w:rsidR="00B6291C" w:rsidRPr="00A728B4" w:rsidRDefault="00B6291C" w:rsidP="00A728B4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（东苑餐厅一楼）</w:t>
            </w:r>
          </w:p>
        </w:tc>
        <w:tc>
          <w:tcPr>
            <w:tcW w:w="50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1C" w:rsidRPr="00A728B4" w:rsidRDefault="00B6291C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正常营业</w:t>
            </w:r>
          </w:p>
        </w:tc>
      </w:tr>
      <w:tr w:rsidR="00A728B4" w:rsidTr="00A728B4">
        <w:trPr>
          <w:trHeight w:val="698"/>
          <w:jc w:val="center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28B4" w:rsidRPr="00A728B4" w:rsidRDefault="00A728B4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D1684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民族餐厅</w:t>
            </w:r>
            <w:r w:rsidRPr="00A728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（东苑餐厅二楼）</w:t>
            </w:r>
          </w:p>
        </w:tc>
        <w:tc>
          <w:tcPr>
            <w:tcW w:w="50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D16847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正常营业</w:t>
            </w:r>
          </w:p>
        </w:tc>
      </w:tr>
      <w:tr w:rsidR="00A728B4" w:rsidTr="00A728B4">
        <w:trPr>
          <w:trHeight w:val="680"/>
          <w:jc w:val="center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28B4" w:rsidRPr="00A728B4" w:rsidRDefault="00A728B4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教工餐厅</w:t>
            </w:r>
          </w:p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（东苑餐厅二楼）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2022.7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14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—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2022.8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停业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B4" w:rsidRPr="00A728B4" w:rsidRDefault="00A728B4" w:rsidP="006A17C0">
            <w:pPr>
              <w:widowControl/>
              <w:ind w:firstLineChars="50" w:firstLine="12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2022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25</w:t>
            </w:r>
          </w:p>
        </w:tc>
      </w:tr>
      <w:tr w:rsidR="00A728B4" w:rsidTr="00A728B4">
        <w:trPr>
          <w:trHeight w:val="548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28B4" w:rsidRPr="00A728B4" w:rsidRDefault="00A728B4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学生二、四餐厅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2022.7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—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2022.8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停业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B4" w:rsidRPr="00A728B4" w:rsidRDefault="00A728B4" w:rsidP="006A17C0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2022.8</w:t>
            </w:r>
            <w:r w:rsidRPr="00A728B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A728B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25</w:t>
            </w:r>
          </w:p>
        </w:tc>
      </w:tr>
    </w:tbl>
    <w:p w:rsidR="00FA0BC0" w:rsidRDefault="00FA0BC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</w:p>
    <w:p w:rsidR="00FA0BC0" w:rsidRDefault="00FA0BC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</w:p>
    <w:p w:rsidR="00FA0BC0" w:rsidRDefault="00FA0BC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</w:p>
    <w:p w:rsidR="00FA0BC0" w:rsidRDefault="00FA0BC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</w:pPr>
    </w:p>
    <w:p w:rsidR="000E32DC" w:rsidRPr="00756429" w:rsidRDefault="00FA0BC0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b/>
          <w:kern w:val="2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lastRenderedPageBreak/>
        <w:t>三</w:t>
      </w:r>
      <w:r w:rsidR="00B007B0" w:rsidRPr="00756429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、校车</w:t>
      </w:r>
      <w:r w:rsidR="00B007B0" w:rsidRPr="00756429">
        <w:rPr>
          <w:rFonts w:ascii="仿宋" w:eastAsia="仿宋" w:hAnsi="仿宋" w:cs="Arial" w:hint="eastAsia"/>
          <w:b/>
          <w:kern w:val="2"/>
          <w:sz w:val="28"/>
          <w:szCs w:val="28"/>
          <w:shd w:val="clear" w:color="auto" w:fill="FFFFFF"/>
        </w:rPr>
        <w:t>运行安排</w:t>
      </w:r>
    </w:p>
    <w:tbl>
      <w:tblPr>
        <w:tblStyle w:val="a6"/>
        <w:tblW w:w="4989" w:type="pct"/>
        <w:tblInd w:w="108" w:type="dxa"/>
        <w:tblLook w:val="04A0"/>
      </w:tblPr>
      <w:tblGrid>
        <w:gridCol w:w="1726"/>
        <w:gridCol w:w="1393"/>
        <w:gridCol w:w="179"/>
        <w:gridCol w:w="1809"/>
        <w:gridCol w:w="1413"/>
        <w:gridCol w:w="70"/>
        <w:gridCol w:w="1913"/>
      </w:tblGrid>
      <w:tr w:rsidR="000E32DC" w:rsidTr="00A728B4">
        <w:trPr>
          <w:trHeight w:val="640"/>
        </w:trPr>
        <w:tc>
          <w:tcPr>
            <w:tcW w:w="1015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819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五台校区发车</w:t>
            </w:r>
          </w:p>
        </w:tc>
        <w:tc>
          <w:tcPr>
            <w:tcW w:w="1169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班车</w:t>
            </w:r>
          </w:p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831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江宁校区发车</w:t>
            </w:r>
          </w:p>
        </w:tc>
        <w:tc>
          <w:tcPr>
            <w:tcW w:w="1166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班车</w:t>
            </w:r>
          </w:p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数量</w:t>
            </w:r>
          </w:p>
        </w:tc>
      </w:tr>
      <w:tr w:rsidR="000E32DC" w:rsidTr="00A728B4">
        <w:trPr>
          <w:trHeight w:val="452"/>
        </w:trPr>
        <w:tc>
          <w:tcPr>
            <w:tcW w:w="1015" w:type="pct"/>
            <w:vMerge w:val="restar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4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周一</w:t>
            </w:r>
          </w:p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5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周二</w:t>
            </w:r>
          </w:p>
        </w:tc>
        <w:tc>
          <w:tcPr>
            <w:tcW w:w="819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6:40</w:t>
            </w:r>
          </w:p>
        </w:tc>
        <w:tc>
          <w:tcPr>
            <w:tcW w:w="1169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河西路线</w:t>
            </w:r>
          </w:p>
        </w:tc>
        <w:tc>
          <w:tcPr>
            <w:tcW w:w="831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E32DC" w:rsidTr="00A728B4">
        <w:trPr>
          <w:trHeight w:val="559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1169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直达江宁校区</w:t>
            </w:r>
          </w:p>
        </w:tc>
        <w:tc>
          <w:tcPr>
            <w:tcW w:w="831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E32DC" w:rsidTr="00A728B4">
        <w:trPr>
          <w:trHeight w:val="552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17:00</w:t>
            </w:r>
          </w:p>
        </w:tc>
        <w:tc>
          <w:tcPr>
            <w:tcW w:w="1166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河西路线</w:t>
            </w:r>
          </w:p>
        </w:tc>
      </w:tr>
      <w:tr w:rsidR="000E32DC" w:rsidTr="00A728B4">
        <w:trPr>
          <w:trHeight w:val="559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17:10</w:t>
            </w:r>
          </w:p>
        </w:tc>
        <w:tc>
          <w:tcPr>
            <w:tcW w:w="1166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直达五台校区</w:t>
            </w:r>
          </w:p>
        </w:tc>
      </w:tr>
      <w:tr w:rsidR="000E32DC">
        <w:trPr>
          <w:trHeight w:val="634"/>
        </w:trPr>
        <w:tc>
          <w:tcPr>
            <w:tcW w:w="1015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6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-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8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985" w:type="pct"/>
            <w:gridSpan w:val="6"/>
            <w:vAlign w:val="center"/>
          </w:tcPr>
          <w:p w:rsidR="000E32DC" w:rsidRPr="00FA0BC0" w:rsidRDefault="00B007B0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暑假停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运</w:t>
            </w:r>
          </w:p>
        </w:tc>
      </w:tr>
      <w:tr w:rsidR="000E32DC" w:rsidTr="00A728B4">
        <w:trPr>
          <w:trHeight w:val="620"/>
        </w:trPr>
        <w:tc>
          <w:tcPr>
            <w:tcW w:w="1015" w:type="pct"/>
            <w:vMerge w:val="restar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8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25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周四</w:t>
            </w:r>
          </w:p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8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.</w:t>
            </w:r>
            <w:r w:rsidRPr="00FA0BC0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26</w:t>
            </w:r>
            <w:r w:rsidRPr="00FA0BC0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周五</w:t>
            </w:r>
          </w:p>
        </w:tc>
        <w:tc>
          <w:tcPr>
            <w:tcW w:w="924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6:40</w:t>
            </w:r>
          </w:p>
        </w:tc>
        <w:tc>
          <w:tcPr>
            <w:tcW w:w="1064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河西路线</w:t>
            </w:r>
          </w:p>
        </w:tc>
        <w:tc>
          <w:tcPr>
            <w:tcW w:w="872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E32DC" w:rsidTr="00A728B4">
        <w:trPr>
          <w:trHeight w:val="416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1064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直达江宁校区</w:t>
            </w:r>
          </w:p>
        </w:tc>
        <w:tc>
          <w:tcPr>
            <w:tcW w:w="872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E32DC" w:rsidTr="00A728B4">
        <w:trPr>
          <w:trHeight w:val="423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17:00</w:t>
            </w:r>
          </w:p>
        </w:tc>
        <w:tc>
          <w:tcPr>
            <w:tcW w:w="1125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河西路线</w:t>
            </w:r>
          </w:p>
        </w:tc>
      </w:tr>
      <w:tr w:rsidR="000E32DC" w:rsidTr="00A728B4">
        <w:trPr>
          <w:trHeight w:val="557"/>
        </w:trPr>
        <w:tc>
          <w:tcPr>
            <w:tcW w:w="1015" w:type="pct"/>
            <w:vMerge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0E32DC" w:rsidRPr="00FA0BC0" w:rsidRDefault="000E32D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17:10</w:t>
            </w:r>
          </w:p>
        </w:tc>
        <w:tc>
          <w:tcPr>
            <w:tcW w:w="1125" w:type="pct"/>
            <w:vAlign w:val="center"/>
          </w:tcPr>
          <w:p w:rsidR="000E32DC" w:rsidRPr="00FA0BC0" w:rsidRDefault="00B007B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BC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直达五台校区</w:t>
            </w:r>
          </w:p>
        </w:tc>
      </w:tr>
    </w:tbl>
    <w:p w:rsidR="00A728B4" w:rsidRPr="00FA0BC0" w:rsidRDefault="00A728B4" w:rsidP="00FA0BC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A0BC0">
        <w:rPr>
          <w:rFonts w:ascii="仿宋" w:eastAsia="仿宋" w:hAnsi="仿宋" w:hint="eastAsia"/>
          <w:b/>
          <w:sz w:val="28"/>
          <w:szCs w:val="28"/>
        </w:rPr>
        <w:t>四、水电等保障</w:t>
      </w:r>
    </w:p>
    <w:p w:rsidR="00A728B4" w:rsidRPr="00FA0BC0" w:rsidRDefault="00A728B4" w:rsidP="00A728B4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A0BC0">
        <w:rPr>
          <w:rFonts w:ascii="仿宋" w:eastAsia="仿宋" w:hAnsi="仿宋" w:hint="eastAsia"/>
          <w:sz w:val="24"/>
          <w:szCs w:val="24"/>
        </w:rPr>
        <w:t>1、</w:t>
      </w:r>
      <w:r w:rsidR="00FA0BC0">
        <w:rPr>
          <w:rFonts w:ascii="仿宋" w:eastAsia="仿宋" w:hAnsi="仿宋" w:hint="eastAsia"/>
          <w:spacing w:val="15"/>
          <w:sz w:val="24"/>
          <w:szCs w:val="24"/>
        </w:rPr>
        <w:t>暑期</w:t>
      </w:r>
      <w:r w:rsidRPr="00FA0BC0">
        <w:rPr>
          <w:rFonts w:ascii="仿宋" w:eastAsia="仿宋" w:hAnsi="仿宋" w:hint="eastAsia"/>
          <w:spacing w:val="15"/>
          <w:sz w:val="24"/>
          <w:szCs w:val="24"/>
        </w:rPr>
        <w:t>两校区水、电、</w:t>
      </w:r>
      <w:r w:rsidRPr="00FA0BC0">
        <w:rPr>
          <w:rFonts w:ascii="仿宋" w:eastAsia="仿宋" w:hAnsi="仿宋" w:hint="eastAsia"/>
          <w:sz w:val="24"/>
          <w:szCs w:val="24"/>
        </w:rPr>
        <w:t>中央空调</w:t>
      </w:r>
      <w:r w:rsidRPr="00FA0BC0">
        <w:rPr>
          <w:rFonts w:ascii="仿宋" w:eastAsia="仿宋" w:hAnsi="仿宋" w:hint="eastAsia"/>
          <w:spacing w:val="15"/>
          <w:sz w:val="24"/>
          <w:szCs w:val="24"/>
        </w:rPr>
        <w:t>正常服务。</w:t>
      </w:r>
    </w:p>
    <w:p w:rsidR="00A728B4" w:rsidRPr="00FA0BC0" w:rsidRDefault="00A728B4" w:rsidP="00A728B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A0BC0">
        <w:rPr>
          <w:rFonts w:ascii="仿宋" w:eastAsia="仿宋" w:hAnsi="仿宋" w:hint="eastAsia"/>
          <w:sz w:val="24"/>
          <w:szCs w:val="24"/>
        </w:rPr>
        <w:t>2、若遇到问题，可通过“智慧后勤”-“零星报修系统”报修。</w:t>
      </w:r>
    </w:p>
    <w:p w:rsidR="000E32DC" w:rsidRPr="00FA0BC0" w:rsidRDefault="000E32DC" w:rsidP="00FA0BC0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0E32DC" w:rsidRPr="00FA0BC0" w:rsidRDefault="00B007B0">
      <w:pPr>
        <w:spacing w:line="360" w:lineRule="auto"/>
        <w:ind w:right="210"/>
        <w:jc w:val="center"/>
        <w:rPr>
          <w:rFonts w:ascii="仿宋" w:eastAsia="仿宋" w:hAnsi="仿宋"/>
          <w:sz w:val="28"/>
          <w:szCs w:val="28"/>
        </w:rPr>
      </w:pPr>
      <w:r w:rsidRPr="00FA0BC0">
        <w:rPr>
          <w:rFonts w:ascii="仿宋" w:eastAsia="仿宋" w:hAnsi="仿宋" w:hint="eastAsia"/>
          <w:sz w:val="24"/>
          <w:szCs w:val="24"/>
        </w:rPr>
        <w:t xml:space="preserve">                                                     </w:t>
      </w:r>
      <w:r w:rsidRPr="00FA0BC0">
        <w:rPr>
          <w:rFonts w:ascii="仿宋" w:eastAsia="仿宋" w:hAnsi="仿宋" w:hint="eastAsia"/>
          <w:sz w:val="24"/>
          <w:szCs w:val="24"/>
        </w:rPr>
        <w:t xml:space="preserve">  </w:t>
      </w:r>
      <w:r w:rsidRPr="00FA0BC0">
        <w:rPr>
          <w:rFonts w:ascii="仿宋" w:eastAsia="仿宋" w:hAnsi="仿宋" w:hint="eastAsia"/>
          <w:sz w:val="28"/>
          <w:szCs w:val="28"/>
        </w:rPr>
        <w:t>后勤管理处</w:t>
      </w:r>
    </w:p>
    <w:p w:rsidR="000E32DC" w:rsidRPr="00FA0BC0" w:rsidRDefault="00B007B0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FA0BC0">
        <w:rPr>
          <w:rFonts w:ascii="仿宋" w:eastAsia="仿宋" w:hAnsi="仿宋" w:hint="eastAsia"/>
          <w:sz w:val="28"/>
          <w:szCs w:val="28"/>
        </w:rPr>
        <w:t>2022</w:t>
      </w:r>
      <w:r w:rsidRPr="00FA0BC0">
        <w:rPr>
          <w:rFonts w:ascii="仿宋" w:eastAsia="仿宋" w:hAnsi="仿宋" w:hint="eastAsia"/>
          <w:sz w:val="28"/>
          <w:szCs w:val="28"/>
        </w:rPr>
        <w:t>年</w:t>
      </w:r>
      <w:r w:rsidRPr="00FA0BC0">
        <w:rPr>
          <w:rFonts w:ascii="仿宋" w:eastAsia="仿宋" w:hAnsi="仿宋"/>
          <w:sz w:val="28"/>
          <w:szCs w:val="28"/>
        </w:rPr>
        <w:t>6</w:t>
      </w:r>
      <w:r w:rsidRPr="00FA0BC0">
        <w:rPr>
          <w:rFonts w:ascii="仿宋" w:eastAsia="仿宋" w:hAnsi="仿宋" w:hint="eastAsia"/>
          <w:sz w:val="28"/>
          <w:szCs w:val="28"/>
        </w:rPr>
        <w:t>月</w:t>
      </w:r>
      <w:r w:rsidRPr="00FA0BC0">
        <w:rPr>
          <w:rFonts w:ascii="仿宋" w:eastAsia="仿宋" w:hAnsi="仿宋"/>
          <w:sz w:val="28"/>
          <w:szCs w:val="28"/>
        </w:rPr>
        <w:t>2</w:t>
      </w:r>
      <w:r w:rsidR="00B6291C" w:rsidRPr="00FA0BC0">
        <w:rPr>
          <w:rFonts w:ascii="仿宋" w:eastAsia="仿宋" w:hAnsi="仿宋" w:hint="eastAsia"/>
          <w:sz w:val="28"/>
          <w:szCs w:val="28"/>
        </w:rPr>
        <w:t>9</w:t>
      </w:r>
      <w:r w:rsidRPr="00FA0BC0">
        <w:rPr>
          <w:rFonts w:ascii="仿宋" w:eastAsia="仿宋" w:hAnsi="仿宋" w:hint="eastAsia"/>
          <w:sz w:val="28"/>
          <w:szCs w:val="28"/>
        </w:rPr>
        <w:t>日</w:t>
      </w:r>
    </w:p>
    <w:sectPr w:rsidR="000E32DC" w:rsidRPr="00FA0BC0" w:rsidSect="000E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B0" w:rsidRDefault="00B007B0" w:rsidP="00B6291C">
      <w:r>
        <w:separator/>
      </w:r>
    </w:p>
  </w:endnote>
  <w:endnote w:type="continuationSeparator" w:id="0">
    <w:p w:rsidR="00B007B0" w:rsidRDefault="00B007B0" w:rsidP="00B6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B0" w:rsidRDefault="00B007B0" w:rsidP="00B6291C">
      <w:r>
        <w:separator/>
      </w:r>
    </w:p>
  </w:footnote>
  <w:footnote w:type="continuationSeparator" w:id="0">
    <w:p w:rsidR="00B007B0" w:rsidRDefault="00B007B0" w:rsidP="00B62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0ZWYyYTM0N2E0ZjI0NTNhNjljZTc5MGE2ZjkwYTkifQ=="/>
  </w:docVars>
  <w:rsids>
    <w:rsidRoot w:val="002B6FF7"/>
    <w:rsid w:val="00061BAE"/>
    <w:rsid w:val="00064819"/>
    <w:rsid w:val="00077B2C"/>
    <w:rsid w:val="00084F9C"/>
    <w:rsid w:val="000B62F3"/>
    <w:rsid w:val="000C20AC"/>
    <w:rsid w:val="000D117D"/>
    <w:rsid w:val="000E32DC"/>
    <w:rsid w:val="001053A5"/>
    <w:rsid w:val="00120B9E"/>
    <w:rsid w:val="00125C21"/>
    <w:rsid w:val="0015509D"/>
    <w:rsid w:val="0016469F"/>
    <w:rsid w:val="00167CA3"/>
    <w:rsid w:val="0017150B"/>
    <w:rsid w:val="00171ABF"/>
    <w:rsid w:val="00172DC5"/>
    <w:rsid w:val="00187B03"/>
    <w:rsid w:val="001A1CC3"/>
    <w:rsid w:val="001A66E8"/>
    <w:rsid w:val="001E1EAA"/>
    <w:rsid w:val="001E7FCB"/>
    <w:rsid w:val="001F5239"/>
    <w:rsid w:val="00220041"/>
    <w:rsid w:val="00241DBE"/>
    <w:rsid w:val="00252BF2"/>
    <w:rsid w:val="002536A0"/>
    <w:rsid w:val="0026323A"/>
    <w:rsid w:val="002B6FF7"/>
    <w:rsid w:val="002D3D16"/>
    <w:rsid w:val="002F634E"/>
    <w:rsid w:val="00332921"/>
    <w:rsid w:val="003365DC"/>
    <w:rsid w:val="00336798"/>
    <w:rsid w:val="003633A5"/>
    <w:rsid w:val="003A1C4B"/>
    <w:rsid w:val="003C7A05"/>
    <w:rsid w:val="003D5ABC"/>
    <w:rsid w:val="003E1FC8"/>
    <w:rsid w:val="003E5C78"/>
    <w:rsid w:val="003F7028"/>
    <w:rsid w:val="0042206F"/>
    <w:rsid w:val="004221DE"/>
    <w:rsid w:val="004531AA"/>
    <w:rsid w:val="0045408A"/>
    <w:rsid w:val="00454FB2"/>
    <w:rsid w:val="00470D14"/>
    <w:rsid w:val="00472428"/>
    <w:rsid w:val="00484F2E"/>
    <w:rsid w:val="00486F81"/>
    <w:rsid w:val="004A5E37"/>
    <w:rsid w:val="004C3BDB"/>
    <w:rsid w:val="004C75C0"/>
    <w:rsid w:val="004D38DC"/>
    <w:rsid w:val="004E031A"/>
    <w:rsid w:val="00506C7F"/>
    <w:rsid w:val="00521C3E"/>
    <w:rsid w:val="00552EE1"/>
    <w:rsid w:val="00556ECE"/>
    <w:rsid w:val="00583C33"/>
    <w:rsid w:val="005B69A3"/>
    <w:rsid w:val="005C4B37"/>
    <w:rsid w:val="00641A2A"/>
    <w:rsid w:val="00645A6A"/>
    <w:rsid w:val="00681E90"/>
    <w:rsid w:val="006A17A2"/>
    <w:rsid w:val="006A5F06"/>
    <w:rsid w:val="006A736B"/>
    <w:rsid w:val="006C0590"/>
    <w:rsid w:val="006F2FA4"/>
    <w:rsid w:val="006F3CB5"/>
    <w:rsid w:val="007122C9"/>
    <w:rsid w:val="007251ED"/>
    <w:rsid w:val="007341A7"/>
    <w:rsid w:val="00756429"/>
    <w:rsid w:val="007759DE"/>
    <w:rsid w:val="008116DA"/>
    <w:rsid w:val="00812778"/>
    <w:rsid w:val="008150C3"/>
    <w:rsid w:val="008334B0"/>
    <w:rsid w:val="008410F8"/>
    <w:rsid w:val="008674FD"/>
    <w:rsid w:val="00883E65"/>
    <w:rsid w:val="008A1626"/>
    <w:rsid w:val="008D70F3"/>
    <w:rsid w:val="008F762A"/>
    <w:rsid w:val="009122E5"/>
    <w:rsid w:val="009130C7"/>
    <w:rsid w:val="00916E9E"/>
    <w:rsid w:val="009222A0"/>
    <w:rsid w:val="00930C5B"/>
    <w:rsid w:val="00932C45"/>
    <w:rsid w:val="00954F95"/>
    <w:rsid w:val="00966B12"/>
    <w:rsid w:val="00980DAA"/>
    <w:rsid w:val="00985A71"/>
    <w:rsid w:val="009937BA"/>
    <w:rsid w:val="009A40C7"/>
    <w:rsid w:val="009B2390"/>
    <w:rsid w:val="009C3897"/>
    <w:rsid w:val="009D3E74"/>
    <w:rsid w:val="009E2BBF"/>
    <w:rsid w:val="009F0BE6"/>
    <w:rsid w:val="00A42AC1"/>
    <w:rsid w:val="00A57900"/>
    <w:rsid w:val="00A646A4"/>
    <w:rsid w:val="00A728B4"/>
    <w:rsid w:val="00A831B6"/>
    <w:rsid w:val="00AB241C"/>
    <w:rsid w:val="00AC1E90"/>
    <w:rsid w:val="00AE6BD5"/>
    <w:rsid w:val="00B007B0"/>
    <w:rsid w:val="00B07819"/>
    <w:rsid w:val="00B16437"/>
    <w:rsid w:val="00B45906"/>
    <w:rsid w:val="00B614E4"/>
    <w:rsid w:val="00B6291C"/>
    <w:rsid w:val="00B97AB0"/>
    <w:rsid w:val="00BB4BB6"/>
    <w:rsid w:val="00BC0C47"/>
    <w:rsid w:val="00BC1F1B"/>
    <w:rsid w:val="00BC2696"/>
    <w:rsid w:val="00BC34EB"/>
    <w:rsid w:val="00BE079D"/>
    <w:rsid w:val="00C273AF"/>
    <w:rsid w:val="00C51E0E"/>
    <w:rsid w:val="00C868F7"/>
    <w:rsid w:val="00C91CD4"/>
    <w:rsid w:val="00CA66DD"/>
    <w:rsid w:val="00CD0827"/>
    <w:rsid w:val="00CD2F89"/>
    <w:rsid w:val="00CD58A8"/>
    <w:rsid w:val="00D1249D"/>
    <w:rsid w:val="00D15BC2"/>
    <w:rsid w:val="00D33FA5"/>
    <w:rsid w:val="00D352DC"/>
    <w:rsid w:val="00D47069"/>
    <w:rsid w:val="00D8619F"/>
    <w:rsid w:val="00D92D28"/>
    <w:rsid w:val="00DC6B90"/>
    <w:rsid w:val="00DC7D8E"/>
    <w:rsid w:val="00DD6B3E"/>
    <w:rsid w:val="00DE18DF"/>
    <w:rsid w:val="00DE2230"/>
    <w:rsid w:val="00DF3017"/>
    <w:rsid w:val="00E26229"/>
    <w:rsid w:val="00E31679"/>
    <w:rsid w:val="00E37FA2"/>
    <w:rsid w:val="00E615CE"/>
    <w:rsid w:val="00E83052"/>
    <w:rsid w:val="00EB58DC"/>
    <w:rsid w:val="00F02DE1"/>
    <w:rsid w:val="00F150C7"/>
    <w:rsid w:val="00F21ECC"/>
    <w:rsid w:val="00F54C95"/>
    <w:rsid w:val="00F643C3"/>
    <w:rsid w:val="00F74900"/>
    <w:rsid w:val="00F779F0"/>
    <w:rsid w:val="00F95FF6"/>
    <w:rsid w:val="00F96ABB"/>
    <w:rsid w:val="00FA0BC0"/>
    <w:rsid w:val="00FA6F17"/>
    <w:rsid w:val="00FC07D6"/>
    <w:rsid w:val="00FC4A72"/>
    <w:rsid w:val="00FC752B"/>
    <w:rsid w:val="00FD555D"/>
    <w:rsid w:val="2EEB5DA1"/>
    <w:rsid w:val="4B5E7836"/>
    <w:rsid w:val="72C1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2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E3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0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E32DC"/>
    <w:rPr>
      <w:b/>
      <w:bCs/>
    </w:rPr>
  </w:style>
  <w:style w:type="character" w:customStyle="1" w:styleId="Char0">
    <w:name w:val="页眉 Char"/>
    <w:basedOn w:val="a0"/>
    <w:link w:val="a4"/>
    <w:uiPriority w:val="99"/>
    <w:rsid w:val="000E32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32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32D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082017</dc:creator>
  <cp:lastModifiedBy>082017</cp:lastModifiedBy>
  <cp:revision>82</cp:revision>
  <dcterms:created xsi:type="dcterms:W3CDTF">2021-01-21T06:07:00Z</dcterms:created>
  <dcterms:modified xsi:type="dcterms:W3CDTF">2022-06-29T13:27:00Z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64B76C5FA0AF4F1993F57266EE518C53</vt:lpwstr>
  </property>
</Properties>
</file>